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B4" w:rsidRDefault="00A14209" w:rsidP="00A14209">
      <w:pPr>
        <w:rPr>
          <w:rFonts w:ascii="Times New Roman" w:hAnsi="Times New Roman" w:cs="Times New Roman"/>
          <w:b/>
          <w:sz w:val="24"/>
          <w:szCs w:val="24"/>
        </w:rPr>
      </w:pPr>
      <w:r>
        <w:rPr>
          <w:rFonts w:ascii="Times New Roman" w:hAnsi="Times New Roman" w:cs="Times New Roman"/>
          <w:b/>
          <w:sz w:val="24"/>
          <w:szCs w:val="24"/>
        </w:rPr>
        <w:t>POLICY:</w:t>
      </w:r>
    </w:p>
    <w:p w:rsidR="00A14209" w:rsidRDefault="00A14209" w:rsidP="00A14209">
      <w:pPr>
        <w:rPr>
          <w:rFonts w:ascii="Times New Roman" w:hAnsi="Times New Roman" w:cs="Times New Roman"/>
          <w:b/>
          <w:sz w:val="24"/>
          <w:szCs w:val="24"/>
        </w:rPr>
      </w:pPr>
    </w:p>
    <w:p w:rsidR="00A14209" w:rsidRDefault="00A14209" w:rsidP="00A1420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PUBLIC RECORDS POLICY</w:t>
      </w:r>
    </w:p>
    <w:p w:rsidR="00A14209" w:rsidRDefault="00A14209" w:rsidP="00A14209">
      <w:pPr>
        <w:jc w:val="center"/>
        <w:rPr>
          <w:rFonts w:ascii="Times New Roman" w:hAnsi="Times New Roman" w:cs="Times New Roman"/>
          <w:b/>
          <w:sz w:val="24"/>
          <w:szCs w:val="24"/>
          <w:u w:val="single"/>
        </w:rPr>
      </w:pPr>
    </w:p>
    <w:p w:rsidR="00A14209" w:rsidRPr="00A14209" w:rsidRDefault="00A14209" w:rsidP="00A14209">
      <w:pPr>
        <w:jc w:val="center"/>
        <w:rPr>
          <w:rFonts w:ascii="Times New Roman" w:hAnsi="Times New Roman" w:cs="Times New Roman"/>
        </w:rPr>
      </w:pPr>
      <w:r w:rsidRPr="00A14209">
        <w:rPr>
          <w:rFonts w:ascii="Times New Roman" w:hAnsi="Times New Roman" w:cs="Times New Roman"/>
        </w:rPr>
        <w:t>PUBLIC RECORDS POLICY</w:t>
      </w:r>
    </w:p>
    <w:p w:rsidR="00A14209" w:rsidRPr="00A14209" w:rsidRDefault="00A14209" w:rsidP="00A14209">
      <w:pPr>
        <w:jc w:val="center"/>
        <w:rPr>
          <w:rFonts w:ascii="Times New Roman" w:hAnsi="Times New Roman" w:cs="Times New Roman"/>
        </w:rPr>
      </w:pPr>
      <w:r w:rsidRPr="00A14209">
        <w:rPr>
          <w:rFonts w:ascii="Times New Roman" w:hAnsi="Times New Roman" w:cs="Times New Roman"/>
        </w:rPr>
        <w:t>FOR</w:t>
      </w:r>
    </w:p>
    <w:p w:rsidR="00A14209" w:rsidRDefault="00A14209" w:rsidP="00A14209">
      <w:pPr>
        <w:jc w:val="center"/>
        <w:rPr>
          <w:rFonts w:ascii="Times New Roman" w:hAnsi="Times New Roman" w:cs="Times New Roman"/>
        </w:rPr>
      </w:pPr>
      <w:r w:rsidRPr="00A14209">
        <w:rPr>
          <w:rFonts w:ascii="Times New Roman" w:hAnsi="Times New Roman" w:cs="Times New Roman"/>
        </w:rPr>
        <w:t>LEWIS COUNTY GOVERNMENT</w:t>
      </w:r>
    </w:p>
    <w:p w:rsidR="00A14209" w:rsidRDefault="00A14209" w:rsidP="00A14209">
      <w:pPr>
        <w:jc w:val="center"/>
        <w:rPr>
          <w:rFonts w:ascii="Times New Roman" w:hAnsi="Times New Roman" w:cs="Times New Roman"/>
        </w:rPr>
      </w:pPr>
    </w:p>
    <w:p w:rsidR="00A14209" w:rsidRDefault="00A14209" w:rsidP="00A14209">
      <w:pPr>
        <w:rPr>
          <w:rFonts w:ascii="Times New Roman" w:hAnsi="Times New Roman" w:cs="Times New Roman"/>
          <w:sz w:val="24"/>
          <w:szCs w:val="24"/>
        </w:rPr>
      </w:pPr>
      <w:r>
        <w:rPr>
          <w:rFonts w:ascii="Times New Roman" w:hAnsi="Times New Roman" w:cs="Times New Roman"/>
          <w:sz w:val="24"/>
          <w:szCs w:val="24"/>
        </w:rPr>
        <w:tab/>
        <w:t xml:space="preserve">Pursuant to Tenn. Code Ann. </w:t>
      </w:r>
      <w:r w:rsidR="00906E00">
        <w:rPr>
          <w:rFonts w:ascii="Times New Roman" w:hAnsi="Times New Roman" w:cs="Times New Roman"/>
          <w:sz w:val="24"/>
          <w:szCs w:val="24"/>
        </w:rPr>
        <w:t>§</w:t>
      </w:r>
      <w:r>
        <w:rPr>
          <w:rFonts w:ascii="Times New Roman" w:hAnsi="Times New Roman" w:cs="Times New Roman"/>
          <w:sz w:val="24"/>
          <w:szCs w:val="24"/>
        </w:rPr>
        <w:t xml:space="preserve">10-7-503(g), the following Public Records Policy for Lewis County Government is hereby adopted by Lewis County Commission to provide economical and efficient access to public records as provided under the Tennessee Public Records Act (“TPRA”) in Tenn. Code Ann. </w:t>
      </w:r>
      <w:r w:rsidR="00906E00">
        <w:rPr>
          <w:rFonts w:ascii="Times New Roman" w:hAnsi="Times New Roman" w:cs="Times New Roman"/>
          <w:sz w:val="24"/>
          <w:szCs w:val="24"/>
        </w:rPr>
        <w:t>§</w:t>
      </w:r>
      <w:r>
        <w:rPr>
          <w:rFonts w:ascii="Times New Roman" w:hAnsi="Times New Roman" w:cs="Times New Roman"/>
          <w:sz w:val="24"/>
          <w:szCs w:val="24"/>
        </w:rPr>
        <w:t>10-7-501, et seq.</w:t>
      </w:r>
    </w:p>
    <w:p w:rsidR="00A14209" w:rsidRDefault="00A14209" w:rsidP="00A14209">
      <w:pPr>
        <w:rPr>
          <w:rFonts w:ascii="Times New Roman" w:hAnsi="Times New Roman" w:cs="Times New Roman"/>
          <w:sz w:val="24"/>
          <w:szCs w:val="24"/>
        </w:rPr>
      </w:pPr>
      <w:r>
        <w:rPr>
          <w:rFonts w:ascii="Times New Roman" w:hAnsi="Times New Roman" w:cs="Times New Roman"/>
          <w:sz w:val="24"/>
          <w:szCs w:val="24"/>
        </w:rPr>
        <w:tab/>
        <w:t xml:space="preserve">The TPRA provides that all state, county and municipal records shall, at </w:t>
      </w:r>
      <w:r w:rsidR="00906E00">
        <w:rPr>
          <w:rFonts w:ascii="Times New Roman" w:hAnsi="Times New Roman" w:cs="Times New Roman"/>
          <w:sz w:val="24"/>
          <w:szCs w:val="24"/>
        </w:rPr>
        <w:t>all times during business hours,</w:t>
      </w:r>
      <w:r>
        <w:rPr>
          <w:rFonts w:ascii="Times New Roman" w:hAnsi="Times New Roman" w:cs="Times New Roman"/>
          <w:sz w:val="24"/>
          <w:szCs w:val="24"/>
        </w:rPr>
        <w:t xml:space="preserve"> be open for personal inspection by any citizen of this state, and those in charge of the records shall not refuse such right of inspection to any citizen, unless otherwise provided by state law.  See Tenn. Code Ann. </w:t>
      </w:r>
      <w:r w:rsidR="00906E00">
        <w:rPr>
          <w:rFonts w:ascii="Times New Roman" w:hAnsi="Times New Roman" w:cs="Times New Roman"/>
          <w:sz w:val="24"/>
          <w:szCs w:val="24"/>
        </w:rPr>
        <w:t>§</w:t>
      </w:r>
      <w:r>
        <w:rPr>
          <w:rFonts w:ascii="Times New Roman" w:hAnsi="Times New Roman" w:cs="Times New Roman"/>
          <w:sz w:val="24"/>
          <w:szCs w:val="24"/>
        </w:rPr>
        <w:t>10-7-503(a)(2)(A).  Accordingly, the public records of Lewis County Government are presumed to be open for inspection unless otherwise provided by law.</w:t>
      </w:r>
    </w:p>
    <w:p w:rsidR="00A14209" w:rsidRDefault="00A14209" w:rsidP="00A14209">
      <w:pPr>
        <w:rPr>
          <w:rFonts w:ascii="Times New Roman" w:hAnsi="Times New Roman" w:cs="Times New Roman"/>
          <w:sz w:val="24"/>
          <w:szCs w:val="24"/>
        </w:rPr>
      </w:pPr>
      <w:r>
        <w:rPr>
          <w:rFonts w:ascii="Times New Roman" w:hAnsi="Times New Roman" w:cs="Times New Roman"/>
          <w:sz w:val="24"/>
          <w:szCs w:val="24"/>
        </w:rPr>
        <w:tab/>
        <w:t>Personnel of Lewis County Government shall timely and efficiently provide access and assistance to persons requesting to view or receive copies of public records.  No provisions of this Policy sha</w:t>
      </w:r>
      <w:r w:rsidR="0077374D">
        <w:rPr>
          <w:rFonts w:ascii="Times New Roman" w:hAnsi="Times New Roman" w:cs="Times New Roman"/>
          <w:sz w:val="24"/>
          <w:szCs w:val="24"/>
        </w:rPr>
        <w:t xml:space="preserve">ll be used to hinder access to </w:t>
      </w:r>
      <w:r>
        <w:rPr>
          <w:rFonts w:ascii="Times New Roman" w:hAnsi="Times New Roman" w:cs="Times New Roman"/>
          <w:sz w:val="24"/>
          <w:szCs w:val="24"/>
        </w:rPr>
        <w:t>open public records.  However, the integrity and organization of public records, as well as the efficient and safe operation of Lewis County Government, shall be protected as provided by current law.  Concerns about this Policy should be addressed to the Public Records Request Coordinator for Lewis County Government or to the Tennessee Office of Open Records Counsel (“OORC”).</w:t>
      </w:r>
    </w:p>
    <w:p w:rsidR="0077374D" w:rsidRDefault="0077374D" w:rsidP="00A14209">
      <w:pPr>
        <w:rPr>
          <w:rFonts w:ascii="Times New Roman" w:hAnsi="Times New Roman" w:cs="Times New Roman"/>
          <w:sz w:val="24"/>
          <w:szCs w:val="24"/>
        </w:rPr>
      </w:pPr>
      <w:r>
        <w:rPr>
          <w:rFonts w:ascii="Times New Roman" w:hAnsi="Times New Roman" w:cs="Times New Roman"/>
          <w:sz w:val="24"/>
          <w:szCs w:val="24"/>
        </w:rPr>
        <w:tab/>
        <w:t xml:space="preserve">This Policy is available for inspection and duplication in the office of </w:t>
      </w:r>
      <w:r w:rsidR="00F11D59">
        <w:rPr>
          <w:rFonts w:ascii="Times New Roman" w:hAnsi="Times New Roman" w:cs="Times New Roman"/>
          <w:sz w:val="24"/>
          <w:szCs w:val="24"/>
        </w:rPr>
        <w:t>Blair Scott</w:t>
      </w:r>
      <w:r>
        <w:rPr>
          <w:rFonts w:ascii="Times New Roman" w:hAnsi="Times New Roman" w:cs="Times New Roman"/>
          <w:sz w:val="24"/>
          <w:szCs w:val="24"/>
        </w:rPr>
        <w:t>. This policy shall be reviewed every two years.</w:t>
      </w:r>
    </w:p>
    <w:p w:rsidR="0077374D" w:rsidRDefault="0077374D" w:rsidP="00A14209">
      <w:pPr>
        <w:rPr>
          <w:rFonts w:ascii="Times New Roman" w:hAnsi="Times New Roman" w:cs="Times New Roman"/>
          <w:sz w:val="24"/>
          <w:szCs w:val="24"/>
        </w:rPr>
      </w:pPr>
      <w:r>
        <w:rPr>
          <w:rFonts w:ascii="Times New Roman" w:hAnsi="Times New Roman" w:cs="Times New Roman"/>
          <w:sz w:val="24"/>
          <w:szCs w:val="24"/>
        </w:rPr>
        <w:tab/>
        <w:t>This Policy shall be applied consistently throughout the various offices, departments, and/or divisions of Lewis County Government except the following offices, departments, or divisions of Lewis County Government, which have separate public records policies:</w:t>
      </w:r>
    </w:p>
    <w:p w:rsidR="0077374D" w:rsidRDefault="0077374D" w:rsidP="007737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Lewis County Schools</w:t>
      </w:r>
    </w:p>
    <w:p w:rsidR="0077374D" w:rsidRDefault="0077374D" w:rsidP="007737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Lewis County Health Department</w:t>
      </w:r>
    </w:p>
    <w:p w:rsidR="0077374D" w:rsidRDefault="0077374D" w:rsidP="007737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Lewis County Highway Department</w:t>
      </w:r>
    </w:p>
    <w:p w:rsidR="0077374D" w:rsidRDefault="0077374D" w:rsidP="0077374D">
      <w:pPr>
        <w:rPr>
          <w:rFonts w:ascii="Times New Roman" w:hAnsi="Times New Roman" w:cs="Times New Roman"/>
          <w:sz w:val="24"/>
          <w:szCs w:val="24"/>
        </w:rPr>
      </w:pPr>
    </w:p>
    <w:p w:rsidR="0077374D" w:rsidRPr="0077374D" w:rsidRDefault="0077374D" w:rsidP="0077374D">
      <w:pPr>
        <w:rPr>
          <w:rFonts w:ascii="Times New Roman" w:hAnsi="Times New Roman" w:cs="Times New Roman"/>
          <w:sz w:val="24"/>
          <w:szCs w:val="24"/>
        </w:rPr>
      </w:pPr>
    </w:p>
    <w:p w:rsidR="0077374D" w:rsidRPr="00E71ED2" w:rsidRDefault="00E71ED2" w:rsidP="00E71ED2">
      <w:pPr>
        <w:rPr>
          <w:rFonts w:ascii="Times New Roman" w:hAnsi="Times New Roman" w:cs="Times New Roman"/>
          <w:b/>
          <w:sz w:val="24"/>
          <w:szCs w:val="24"/>
        </w:rPr>
      </w:pPr>
      <w:r>
        <w:rPr>
          <w:rFonts w:ascii="Times New Roman" w:hAnsi="Times New Roman" w:cs="Times New Roman"/>
          <w:b/>
          <w:sz w:val="24"/>
          <w:szCs w:val="24"/>
        </w:rPr>
        <w:t>I.</w:t>
      </w:r>
      <w:r w:rsidR="0065540B">
        <w:rPr>
          <w:rFonts w:ascii="Times New Roman" w:hAnsi="Times New Roman" w:cs="Times New Roman"/>
          <w:b/>
          <w:sz w:val="24"/>
          <w:szCs w:val="24"/>
        </w:rPr>
        <w:t xml:space="preserve"> </w:t>
      </w:r>
      <w:r w:rsidR="0077374D" w:rsidRPr="00E71ED2">
        <w:rPr>
          <w:rFonts w:ascii="Times New Roman" w:hAnsi="Times New Roman" w:cs="Times New Roman"/>
          <w:b/>
          <w:sz w:val="24"/>
          <w:szCs w:val="24"/>
        </w:rPr>
        <w:t>Definitions:</w:t>
      </w:r>
    </w:p>
    <w:p w:rsidR="0077374D" w:rsidRDefault="0077374D" w:rsidP="007737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lastRenderedPageBreak/>
        <w:t xml:space="preserve">Records Custodian:  </w:t>
      </w:r>
      <w:r>
        <w:rPr>
          <w:rFonts w:ascii="Times New Roman" w:hAnsi="Times New Roman" w:cs="Times New Roman"/>
          <w:sz w:val="24"/>
          <w:szCs w:val="24"/>
        </w:rPr>
        <w:t xml:space="preserve">The office, official or employee lawfully responsible for the direct custody and care of a public record.   See Tenn. Code Ann. </w:t>
      </w:r>
      <w:r w:rsidR="00906E00">
        <w:rPr>
          <w:rFonts w:ascii="Times New Roman" w:hAnsi="Times New Roman" w:cs="Times New Roman"/>
          <w:sz w:val="24"/>
          <w:szCs w:val="24"/>
        </w:rPr>
        <w:t>§</w:t>
      </w:r>
      <w:r>
        <w:rPr>
          <w:rFonts w:ascii="Times New Roman" w:hAnsi="Times New Roman" w:cs="Times New Roman"/>
          <w:sz w:val="24"/>
          <w:szCs w:val="24"/>
        </w:rPr>
        <w:t>10-7-503 (a)(1)(C).  The records custodian is not necessarily the original preparer of receiver of the record.</w:t>
      </w:r>
    </w:p>
    <w:p w:rsidR="00906E00" w:rsidRPr="00906E00" w:rsidRDefault="00906E00" w:rsidP="00906E00">
      <w:pPr>
        <w:pStyle w:val="ListParagraph"/>
        <w:ind w:left="1080"/>
        <w:rPr>
          <w:rFonts w:ascii="Times New Roman" w:hAnsi="Times New Roman" w:cs="Times New Roman"/>
          <w:sz w:val="24"/>
          <w:szCs w:val="24"/>
        </w:rPr>
      </w:pPr>
    </w:p>
    <w:p w:rsidR="0077374D" w:rsidRDefault="0077374D" w:rsidP="0077374D">
      <w:pPr>
        <w:pStyle w:val="ListParagraph"/>
        <w:numPr>
          <w:ilvl w:val="0"/>
          <w:numId w:val="5"/>
        </w:numPr>
        <w:rPr>
          <w:rFonts w:ascii="Times New Roman" w:hAnsi="Times New Roman" w:cs="Times New Roman"/>
          <w:sz w:val="24"/>
          <w:szCs w:val="24"/>
        </w:rPr>
      </w:pPr>
      <w:r w:rsidRPr="0077374D">
        <w:rPr>
          <w:rFonts w:ascii="Times New Roman" w:hAnsi="Times New Roman" w:cs="Times New Roman"/>
          <w:sz w:val="24"/>
          <w:szCs w:val="24"/>
          <w:u w:val="single"/>
        </w:rPr>
        <w:t>Public Records:</w:t>
      </w:r>
      <w:r>
        <w:rPr>
          <w:rFonts w:ascii="Times New Roman" w:hAnsi="Times New Roman" w:cs="Times New Roman"/>
          <w:sz w:val="24"/>
          <w:szCs w:val="24"/>
          <w:u w:val="single"/>
        </w:rPr>
        <w:t xml:space="preserve">  </w:t>
      </w:r>
      <w:r w:rsidRPr="0077374D">
        <w:rPr>
          <w:rFonts w:ascii="Times New Roman" w:hAnsi="Times New Roman" w:cs="Times New Roman"/>
          <w:sz w:val="24"/>
          <w:szCs w:val="24"/>
        </w:rPr>
        <w:t xml:space="preserve">All documents, papers, letters, maps books, photographs, microfilms, electronic data processing files and output, films, sound recordings, or other material, regardless of physical form or characteristics, made or received pursuant to law or </w:t>
      </w:r>
      <w:r>
        <w:rPr>
          <w:rFonts w:ascii="Times New Roman" w:hAnsi="Times New Roman" w:cs="Times New Roman"/>
          <w:sz w:val="24"/>
          <w:szCs w:val="24"/>
        </w:rPr>
        <w:t>ordinance or in connection with the transaction of official business by any governmental agency.  See Tenn.</w:t>
      </w:r>
      <w:r w:rsidR="00906E00">
        <w:rPr>
          <w:rFonts w:ascii="Times New Roman" w:hAnsi="Times New Roman" w:cs="Times New Roman"/>
          <w:sz w:val="24"/>
          <w:szCs w:val="24"/>
        </w:rPr>
        <w:t xml:space="preserve"> Code Ann.</w:t>
      </w:r>
      <w:r>
        <w:rPr>
          <w:rFonts w:ascii="Times New Roman" w:hAnsi="Times New Roman" w:cs="Times New Roman"/>
          <w:sz w:val="24"/>
          <w:szCs w:val="24"/>
        </w:rPr>
        <w:t xml:space="preserve"> </w:t>
      </w:r>
      <w:r w:rsidR="00906E00">
        <w:rPr>
          <w:rFonts w:ascii="Times New Roman" w:hAnsi="Times New Roman" w:cs="Times New Roman"/>
          <w:sz w:val="24"/>
          <w:szCs w:val="24"/>
        </w:rPr>
        <w:t>§10-7-503(a)(1)(A).</w:t>
      </w:r>
    </w:p>
    <w:p w:rsidR="00906E00" w:rsidRDefault="00906E00" w:rsidP="00906E00">
      <w:pPr>
        <w:pStyle w:val="ListParagraph"/>
        <w:ind w:left="1080"/>
        <w:rPr>
          <w:rFonts w:ascii="Times New Roman" w:hAnsi="Times New Roman" w:cs="Times New Roman"/>
          <w:sz w:val="24"/>
          <w:szCs w:val="24"/>
        </w:rPr>
      </w:pPr>
    </w:p>
    <w:p w:rsidR="00906E00" w:rsidRDefault="00906E00" w:rsidP="007737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Public Records Request Coordinator:</w:t>
      </w:r>
      <w:r>
        <w:rPr>
          <w:rFonts w:ascii="Times New Roman" w:hAnsi="Times New Roman" w:cs="Times New Roman"/>
          <w:sz w:val="24"/>
          <w:szCs w:val="24"/>
        </w:rPr>
        <w:t xml:space="preserve"> The individual, or individuals, designated in Section III,A.3 of this Policy who has, or have, the responsibility to ensure public record requests are routed to the appropriate records custodian and are fulfilled in accordance with the TPRA.  See Tenn. Code Ann. §10-7-503(a)(1)(B).  The Public Records Request Coordinator may also be a records custodian.</w:t>
      </w:r>
    </w:p>
    <w:p w:rsidR="00906E00" w:rsidRPr="00906E00" w:rsidRDefault="00906E00" w:rsidP="00906E00">
      <w:pPr>
        <w:pStyle w:val="ListParagraph"/>
        <w:rPr>
          <w:rFonts w:ascii="Times New Roman" w:hAnsi="Times New Roman" w:cs="Times New Roman"/>
          <w:sz w:val="24"/>
          <w:szCs w:val="24"/>
        </w:rPr>
      </w:pPr>
    </w:p>
    <w:p w:rsidR="00906E00" w:rsidRDefault="00AD0732" w:rsidP="007737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 xml:space="preserve">Requestor: </w:t>
      </w:r>
      <w:r>
        <w:rPr>
          <w:rFonts w:ascii="Times New Roman" w:hAnsi="Times New Roman" w:cs="Times New Roman"/>
          <w:sz w:val="24"/>
          <w:szCs w:val="24"/>
        </w:rPr>
        <w:t>A person seeking access to a public record, whether it is for inspection or duplication.</w:t>
      </w:r>
    </w:p>
    <w:p w:rsidR="00AD0732" w:rsidRPr="00AD0732" w:rsidRDefault="00AD0732" w:rsidP="00AD0732">
      <w:pPr>
        <w:pStyle w:val="ListParagraph"/>
        <w:rPr>
          <w:rFonts w:ascii="Times New Roman" w:hAnsi="Times New Roman" w:cs="Times New Roman"/>
          <w:sz w:val="24"/>
          <w:szCs w:val="24"/>
        </w:rPr>
      </w:pPr>
    </w:p>
    <w:p w:rsidR="00AD0732" w:rsidRDefault="00AD0732" w:rsidP="00AD0732">
      <w:pPr>
        <w:rPr>
          <w:rFonts w:ascii="Times New Roman" w:hAnsi="Times New Roman" w:cs="Times New Roman"/>
          <w:b/>
          <w:sz w:val="24"/>
          <w:szCs w:val="24"/>
        </w:rPr>
      </w:pPr>
      <w:r>
        <w:rPr>
          <w:rFonts w:ascii="Times New Roman" w:hAnsi="Times New Roman" w:cs="Times New Roman"/>
          <w:b/>
          <w:sz w:val="24"/>
          <w:szCs w:val="24"/>
        </w:rPr>
        <w:t>II. Requesting Access to Public Records</w:t>
      </w:r>
    </w:p>
    <w:p w:rsidR="00AD0732" w:rsidRDefault="00AD0732" w:rsidP="00AD07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Public record requests shall be made to the Public Records Request Coordinator (“PRRC”) or his/her designee in order to ensure public record requests are routed to the appropriate records custodian and fulfilled in a timely manner.</w:t>
      </w:r>
    </w:p>
    <w:p w:rsidR="00AD0732" w:rsidRDefault="00AD0732" w:rsidP="00AD0732">
      <w:pPr>
        <w:pStyle w:val="ListParagraph"/>
        <w:ind w:left="1080"/>
        <w:rPr>
          <w:rFonts w:ascii="Times New Roman" w:hAnsi="Times New Roman" w:cs="Times New Roman"/>
          <w:sz w:val="24"/>
          <w:szCs w:val="24"/>
        </w:rPr>
      </w:pPr>
    </w:p>
    <w:p w:rsidR="00AD0732" w:rsidRDefault="00AD0732" w:rsidP="00AD07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Requests for inspection only cannot be required to be made in writing.  The PRRC should request a mailing </w:t>
      </w:r>
      <w:bookmarkStart w:id="0" w:name="_GoBack"/>
      <w:bookmarkEnd w:id="0"/>
      <w:r>
        <w:rPr>
          <w:rFonts w:ascii="Times New Roman" w:hAnsi="Times New Roman" w:cs="Times New Roman"/>
          <w:sz w:val="24"/>
          <w:szCs w:val="24"/>
        </w:rPr>
        <w:t>address from the requestor for providing any written communication required under the TPRA.</w:t>
      </w:r>
    </w:p>
    <w:p w:rsidR="00AD0732" w:rsidRPr="00AD0732" w:rsidRDefault="00AD0732" w:rsidP="00AD0732">
      <w:pPr>
        <w:pStyle w:val="ListParagraph"/>
        <w:rPr>
          <w:rFonts w:ascii="Times New Roman" w:hAnsi="Times New Roman" w:cs="Times New Roman"/>
          <w:sz w:val="24"/>
          <w:szCs w:val="24"/>
        </w:rPr>
      </w:pPr>
    </w:p>
    <w:p w:rsidR="00AD0732" w:rsidRDefault="00AD0732" w:rsidP="00AD07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Requests for inspection may be made orally or in writi</w:t>
      </w:r>
      <w:r w:rsidR="00F11D59">
        <w:rPr>
          <w:rFonts w:ascii="Times New Roman" w:hAnsi="Times New Roman" w:cs="Times New Roman"/>
          <w:sz w:val="24"/>
          <w:szCs w:val="24"/>
        </w:rPr>
        <w:t>ng using the attached Form</w:t>
      </w:r>
      <w:r>
        <w:rPr>
          <w:rFonts w:ascii="Times New Roman" w:hAnsi="Times New Roman" w:cs="Times New Roman"/>
          <w:sz w:val="24"/>
          <w:szCs w:val="24"/>
        </w:rPr>
        <w:t xml:space="preserve"> at </w:t>
      </w:r>
      <w:r w:rsidR="00F11D59">
        <w:rPr>
          <w:rFonts w:ascii="Times New Roman" w:hAnsi="Times New Roman" w:cs="Times New Roman"/>
          <w:sz w:val="24"/>
          <w:szCs w:val="24"/>
        </w:rPr>
        <w:t xml:space="preserve">110 North Park Ave, Room 108, </w:t>
      </w:r>
      <w:proofErr w:type="gramStart"/>
      <w:r w:rsidR="00F11D59">
        <w:rPr>
          <w:rFonts w:ascii="Times New Roman" w:hAnsi="Times New Roman" w:cs="Times New Roman"/>
          <w:sz w:val="24"/>
          <w:szCs w:val="24"/>
        </w:rPr>
        <w:t>Hohenwald</w:t>
      </w:r>
      <w:proofErr w:type="gramEnd"/>
      <w:r w:rsidR="00F11D59">
        <w:rPr>
          <w:rFonts w:ascii="Times New Roman" w:hAnsi="Times New Roman" w:cs="Times New Roman"/>
          <w:sz w:val="24"/>
          <w:szCs w:val="24"/>
        </w:rPr>
        <w:t xml:space="preserve">, TN 38462 or by phone at </w:t>
      </w:r>
      <w:r>
        <w:rPr>
          <w:rFonts w:ascii="Times New Roman" w:hAnsi="Times New Roman" w:cs="Times New Roman"/>
          <w:sz w:val="24"/>
          <w:szCs w:val="24"/>
        </w:rPr>
        <w:t xml:space="preserve">931-796-3378.  </w:t>
      </w:r>
    </w:p>
    <w:p w:rsidR="00AD0732" w:rsidRPr="00AD0732" w:rsidRDefault="00AD0732" w:rsidP="00AD0732">
      <w:pPr>
        <w:pStyle w:val="ListParagraph"/>
        <w:rPr>
          <w:rFonts w:ascii="Times New Roman" w:hAnsi="Times New Roman" w:cs="Times New Roman"/>
          <w:sz w:val="24"/>
          <w:szCs w:val="24"/>
        </w:rPr>
      </w:pPr>
    </w:p>
    <w:p w:rsidR="00AD0732" w:rsidRDefault="00AD0732" w:rsidP="00AD07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Requests for copies, or requests for inspection and copies, shall be made in writing using the attached Form at 110 North Park Street, Room 108, </w:t>
      </w:r>
      <w:proofErr w:type="gramStart"/>
      <w:r>
        <w:rPr>
          <w:rFonts w:ascii="Times New Roman" w:hAnsi="Times New Roman" w:cs="Times New Roman"/>
          <w:sz w:val="24"/>
          <w:szCs w:val="24"/>
        </w:rPr>
        <w:t>Hohenwald</w:t>
      </w:r>
      <w:proofErr w:type="gramEnd"/>
      <w:r>
        <w:rPr>
          <w:rFonts w:ascii="Times New Roman" w:hAnsi="Times New Roman" w:cs="Times New Roman"/>
          <w:sz w:val="24"/>
          <w:szCs w:val="24"/>
        </w:rPr>
        <w:t>, TN 38462.</w:t>
      </w:r>
      <w:r w:rsidR="00E71ED2">
        <w:rPr>
          <w:rFonts w:ascii="Times New Roman" w:hAnsi="Times New Roman" w:cs="Times New Roman"/>
          <w:sz w:val="24"/>
          <w:szCs w:val="24"/>
        </w:rPr>
        <w:t xml:space="preserve">  </w:t>
      </w:r>
    </w:p>
    <w:p w:rsidR="00AD0732" w:rsidRPr="00AD0732" w:rsidRDefault="00AD0732" w:rsidP="00AD0732">
      <w:pPr>
        <w:pStyle w:val="ListParagraph"/>
        <w:rPr>
          <w:rFonts w:ascii="Times New Roman" w:hAnsi="Times New Roman" w:cs="Times New Roman"/>
          <w:sz w:val="24"/>
          <w:szCs w:val="24"/>
        </w:rPr>
      </w:pPr>
    </w:p>
    <w:p w:rsidR="00AD0732" w:rsidRDefault="00AD0732" w:rsidP="00AD07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Proof of Tennessee citizenship by presentation of a valid Tennessee driver’s license (or alternative acceptable </w:t>
      </w:r>
      <w:r w:rsidR="00F11D59">
        <w:rPr>
          <w:rFonts w:ascii="Times New Roman" w:hAnsi="Times New Roman" w:cs="Times New Roman"/>
          <w:sz w:val="24"/>
          <w:szCs w:val="24"/>
        </w:rPr>
        <w:t>state</w:t>
      </w:r>
      <w:r>
        <w:rPr>
          <w:rFonts w:ascii="Times New Roman" w:hAnsi="Times New Roman" w:cs="Times New Roman"/>
          <w:sz w:val="24"/>
          <w:szCs w:val="24"/>
        </w:rPr>
        <w:t xml:space="preserve"> ID) is required as a condition to inspect or receive copies of public records.</w:t>
      </w:r>
    </w:p>
    <w:p w:rsidR="00486AB6" w:rsidRPr="00486AB6" w:rsidRDefault="00486AB6" w:rsidP="00486AB6">
      <w:pPr>
        <w:pStyle w:val="ListParagraph"/>
        <w:rPr>
          <w:rFonts w:ascii="Times New Roman" w:hAnsi="Times New Roman" w:cs="Times New Roman"/>
          <w:sz w:val="24"/>
          <w:szCs w:val="24"/>
        </w:rPr>
      </w:pPr>
    </w:p>
    <w:p w:rsidR="00486AB6" w:rsidRDefault="00486AB6" w:rsidP="00486AB6">
      <w:pPr>
        <w:rPr>
          <w:rFonts w:ascii="Times New Roman" w:hAnsi="Times New Roman" w:cs="Times New Roman"/>
          <w:b/>
          <w:sz w:val="24"/>
          <w:szCs w:val="24"/>
        </w:rPr>
      </w:pPr>
      <w:r>
        <w:rPr>
          <w:rFonts w:ascii="Times New Roman" w:hAnsi="Times New Roman" w:cs="Times New Roman"/>
          <w:b/>
          <w:sz w:val="24"/>
          <w:szCs w:val="24"/>
        </w:rPr>
        <w:t>III. Responding to Public Records Requests</w:t>
      </w:r>
    </w:p>
    <w:p w:rsidR="00486AB6" w:rsidRPr="009A7294" w:rsidRDefault="00486AB6" w:rsidP="00486A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u w:val="single"/>
        </w:rPr>
        <w:t>Public Record Request Coordinator</w:t>
      </w:r>
    </w:p>
    <w:p w:rsidR="009A7294" w:rsidRPr="009A7294" w:rsidRDefault="009A7294" w:rsidP="009A7294">
      <w:pPr>
        <w:rPr>
          <w:rFonts w:ascii="Times New Roman" w:hAnsi="Times New Roman" w:cs="Times New Roman"/>
          <w:sz w:val="24"/>
          <w:szCs w:val="24"/>
        </w:rPr>
      </w:pPr>
    </w:p>
    <w:p w:rsidR="009A7294" w:rsidRPr="009A7294" w:rsidRDefault="00486AB6" w:rsidP="009A72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The PRRC shall review public record requests and make an initial determination of the following:</w:t>
      </w:r>
    </w:p>
    <w:p w:rsidR="00486AB6" w:rsidRPr="00486AB6" w:rsidRDefault="00486AB6" w:rsidP="00486AB6">
      <w:pPr>
        <w:pStyle w:val="ListParagraph"/>
        <w:ind w:left="1440"/>
        <w:rPr>
          <w:rFonts w:ascii="Times New Roman" w:hAnsi="Times New Roman" w:cs="Times New Roman"/>
          <w:sz w:val="24"/>
          <w:szCs w:val="24"/>
        </w:rPr>
      </w:pPr>
    </w:p>
    <w:p w:rsidR="00CB10D6" w:rsidRDefault="00486AB6" w:rsidP="00CB10D6">
      <w:pPr>
        <w:pStyle w:val="ListParagraph"/>
        <w:numPr>
          <w:ilvl w:val="1"/>
          <w:numId w:val="9"/>
        </w:numPr>
        <w:ind w:left="1890" w:hanging="450"/>
        <w:rPr>
          <w:rFonts w:ascii="Times New Roman" w:hAnsi="Times New Roman" w:cs="Times New Roman"/>
          <w:sz w:val="24"/>
          <w:szCs w:val="24"/>
        </w:rPr>
      </w:pPr>
      <w:r>
        <w:rPr>
          <w:rFonts w:ascii="Times New Roman" w:hAnsi="Times New Roman" w:cs="Times New Roman"/>
          <w:sz w:val="24"/>
          <w:szCs w:val="24"/>
        </w:rPr>
        <w:t xml:space="preserve"> If the requestor provided evidence of Tennessee citizenship (if required);</w:t>
      </w:r>
    </w:p>
    <w:p w:rsidR="00B65714" w:rsidRPr="00CB10D6" w:rsidRDefault="00E61CBE" w:rsidP="00E61CBE">
      <w:pPr>
        <w:pStyle w:val="ListParagraph"/>
        <w:numPr>
          <w:ilvl w:val="1"/>
          <w:numId w:val="9"/>
        </w:numPr>
        <w:tabs>
          <w:tab w:val="left" w:pos="1800"/>
        </w:tabs>
        <w:ind w:left="1980" w:hanging="540"/>
        <w:rPr>
          <w:rFonts w:ascii="Times New Roman" w:hAnsi="Times New Roman" w:cs="Times New Roman"/>
          <w:sz w:val="24"/>
          <w:szCs w:val="24"/>
        </w:rPr>
      </w:pPr>
      <w:r>
        <w:rPr>
          <w:rFonts w:ascii="Times New Roman" w:hAnsi="Times New Roman" w:cs="Times New Roman"/>
          <w:sz w:val="24"/>
          <w:szCs w:val="24"/>
        </w:rPr>
        <w:t xml:space="preserve">  </w:t>
      </w:r>
      <w:r w:rsidR="00B65714" w:rsidRPr="00CB10D6">
        <w:rPr>
          <w:rFonts w:ascii="Times New Roman" w:hAnsi="Times New Roman" w:cs="Times New Roman"/>
          <w:sz w:val="24"/>
          <w:szCs w:val="24"/>
        </w:rPr>
        <w:t xml:space="preserve"> If the records requested are described with sufficient specificity to identify </w:t>
      </w:r>
      <w:r w:rsidR="009A7294" w:rsidRPr="00CB10D6">
        <w:rPr>
          <w:rFonts w:ascii="Times New Roman" w:hAnsi="Times New Roman" w:cs="Times New Roman"/>
          <w:sz w:val="24"/>
          <w:szCs w:val="24"/>
        </w:rPr>
        <w:t xml:space="preserve">  </w:t>
      </w:r>
      <w:r w:rsidR="00CB10D6" w:rsidRPr="00CB10D6">
        <w:rPr>
          <w:rFonts w:ascii="Times New Roman" w:hAnsi="Times New Roman" w:cs="Times New Roman"/>
          <w:sz w:val="24"/>
          <w:szCs w:val="24"/>
        </w:rPr>
        <w:t xml:space="preserve"> </w:t>
      </w:r>
      <w:r w:rsidR="00B65714" w:rsidRPr="00CB10D6">
        <w:rPr>
          <w:rFonts w:ascii="Times New Roman" w:hAnsi="Times New Roman" w:cs="Times New Roman"/>
          <w:sz w:val="24"/>
          <w:szCs w:val="24"/>
        </w:rPr>
        <w:t>them; and</w:t>
      </w:r>
    </w:p>
    <w:p w:rsidR="00B65714" w:rsidRDefault="00B65714" w:rsidP="00CB10D6">
      <w:pPr>
        <w:pStyle w:val="ListParagraph"/>
        <w:numPr>
          <w:ilvl w:val="1"/>
          <w:numId w:val="9"/>
        </w:numPr>
        <w:ind w:left="1980" w:hanging="540"/>
        <w:rPr>
          <w:rFonts w:ascii="Times New Roman" w:hAnsi="Times New Roman" w:cs="Times New Roman"/>
          <w:sz w:val="24"/>
          <w:szCs w:val="24"/>
        </w:rPr>
      </w:pPr>
      <w:r>
        <w:rPr>
          <w:rFonts w:ascii="Times New Roman" w:hAnsi="Times New Roman" w:cs="Times New Roman"/>
          <w:sz w:val="24"/>
          <w:szCs w:val="24"/>
        </w:rPr>
        <w:t>If the Governmental Entity is the custodian of the records.</w:t>
      </w:r>
    </w:p>
    <w:p w:rsidR="009A7294" w:rsidRPr="009A7294" w:rsidRDefault="009A7294" w:rsidP="009A7294">
      <w:pPr>
        <w:rPr>
          <w:rFonts w:ascii="Times New Roman" w:hAnsi="Times New Roman" w:cs="Times New Roman"/>
          <w:sz w:val="24"/>
          <w:szCs w:val="24"/>
        </w:rPr>
      </w:pPr>
    </w:p>
    <w:p w:rsidR="009A7294" w:rsidRDefault="009A7294" w:rsidP="009A72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The PRRC shall acknowledge receipt of the request and take any of the following appropriate actions(s):</w:t>
      </w:r>
    </w:p>
    <w:p w:rsidR="009A7294" w:rsidRDefault="009A7294" w:rsidP="009A72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Advise the requestor of this Policy and the elections made regarding:</w:t>
      </w:r>
    </w:p>
    <w:p w:rsidR="009A7294" w:rsidRDefault="009A7294" w:rsidP="009A7294">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Proof of Tennessee citizenship;</w:t>
      </w:r>
    </w:p>
    <w:p w:rsidR="00095440" w:rsidRDefault="00095440" w:rsidP="00095440">
      <w:pPr>
        <w:pStyle w:val="ListParagraph"/>
        <w:ind w:left="2700"/>
        <w:rPr>
          <w:rFonts w:ascii="Times New Roman" w:hAnsi="Times New Roman" w:cs="Times New Roman"/>
          <w:sz w:val="24"/>
          <w:szCs w:val="24"/>
        </w:rPr>
      </w:pPr>
    </w:p>
    <w:p w:rsidR="009A7294" w:rsidRDefault="009A7294" w:rsidP="009A7294">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Forms(s) required for copies;</w:t>
      </w:r>
    </w:p>
    <w:p w:rsidR="00095440" w:rsidRDefault="00095440" w:rsidP="00095440">
      <w:pPr>
        <w:pStyle w:val="ListParagraph"/>
        <w:ind w:left="2700"/>
        <w:rPr>
          <w:rFonts w:ascii="Times New Roman" w:hAnsi="Times New Roman" w:cs="Times New Roman"/>
          <w:sz w:val="24"/>
          <w:szCs w:val="24"/>
        </w:rPr>
      </w:pPr>
    </w:p>
    <w:p w:rsidR="009A7294" w:rsidRDefault="009A7294" w:rsidP="009A7294">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Fees (and labor threshold and waivers, if applicable); and</w:t>
      </w:r>
    </w:p>
    <w:p w:rsidR="00095440" w:rsidRDefault="00095440" w:rsidP="00095440">
      <w:pPr>
        <w:pStyle w:val="ListParagraph"/>
        <w:ind w:left="2700"/>
        <w:rPr>
          <w:rFonts w:ascii="Times New Roman" w:hAnsi="Times New Roman" w:cs="Times New Roman"/>
          <w:sz w:val="24"/>
          <w:szCs w:val="24"/>
        </w:rPr>
      </w:pPr>
    </w:p>
    <w:p w:rsidR="009A7294" w:rsidRDefault="009A7294" w:rsidP="009A7294">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Aggregation of multiple or frequent requests.</w:t>
      </w:r>
    </w:p>
    <w:p w:rsidR="009A7294" w:rsidRDefault="009A7294" w:rsidP="009A72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appropriate, deny the request in writing, providing the appropriate ground such as one of the following:</w:t>
      </w:r>
    </w:p>
    <w:p w:rsidR="009D68E0" w:rsidRDefault="009D68E0" w:rsidP="009D68E0">
      <w:pPr>
        <w:pStyle w:val="ListParagraph"/>
        <w:numPr>
          <w:ilvl w:val="0"/>
          <w:numId w:val="12"/>
        </w:numPr>
        <w:tabs>
          <w:tab w:val="left" w:pos="2700"/>
        </w:tabs>
        <w:ind w:left="2700" w:hanging="630"/>
        <w:rPr>
          <w:rFonts w:ascii="Times New Roman" w:hAnsi="Times New Roman" w:cs="Times New Roman"/>
          <w:sz w:val="24"/>
          <w:szCs w:val="24"/>
        </w:rPr>
      </w:pPr>
      <w:r>
        <w:rPr>
          <w:rFonts w:ascii="Times New Roman" w:hAnsi="Times New Roman" w:cs="Times New Roman"/>
          <w:sz w:val="24"/>
          <w:szCs w:val="24"/>
        </w:rPr>
        <w:t xml:space="preserve">The requestor is not, or has not presented evidence of being </w:t>
      </w:r>
      <w:r w:rsidR="002A063D">
        <w:rPr>
          <w:rFonts w:ascii="Times New Roman" w:hAnsi="Times New Roman" w:cs="Times New Roman"/>
          <w:sz w:val="24"/>
          <w:szCs w:val="24"/>
        </w:rPr>
        <w:t>a Tennessee</w:t>
      </w:r>
      <w:r>
        <w:rPr>
          <w:rFonts w:ascii="Times New Roman" w:hAnsi="Times New Roman" w:cs="Times New Roman"/>
          <w:sz w:val="24"/>
          <w:szCs w:val="24"/>
        </w:rPr>
        <w:t xml:space="preserve"> citizen (if proof of citizenship is required).</w:t>
      </w:r>
    </w:p>
    <w:p w:rsidR="00532E62" w:rsidRDefault="00532E62" w:rsidP="00532E62">
      <w:pPr>
        <w:tabs>
          <w:tab w:val="left" w:pos="2700"/>
        </w:tabs>
        <w:ind w:left="207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request lacks specificity. (Offer to assist in clarification)</w:t>
      </w:r>
    </w:p>
    <w:p w:rsidR="003C4A39" w:rsidRDefault="003C4A39" w:rsidP="003C4A39">
      <w:pPr>
        <w:tabs>
          <w:tab w:val="left" w:pos="2700"/>
        </w:tabs>
        <w:ind w:left="2700" w:hanging="720"/>
        <w:rPr>
          <w:rFonts w:ascii="Times New Roman" w:hAnsi="Times New Roman" w:cs="Times New Roman"/>
          <w:sz w:val="24"/>
          <w:szCs w:val="24"/>
        </w:rPr>
      </w:pPr>
      <w:r>
        <w:rPr>
          <w:rFonts w:ascii="Times New Roman" w:hAnsi="Times New Roman" w:cs="Times New Roman"/>
          <w:sz w:val="24"/>
          <w:szCs w:val="24"/>
        </w:rPr>
        <w:t xml:space="preserve">  </w:t>
      </w:r>
      <w:r w:rsidR="00532E62" w:rsidRPr="003C4A39">
        <w:rPr>
          <w:rFonts w:ascii="Times New Roman" w:hAnsi="Times New Roman" w:cs="Times New Roman"/>
          <w:sz w:val="24"/>
          <w:szCs w:val="24"/>
        </w:rPr>
        <w:t>iii.</w:t>
      </w:r>
      <w:r w:rsidR="00532E62" w:rsidRPr="003C4A39">
        <w:rPr>
          <w:rFonts w:ascii="Times New Roman" w:hAnsi="Times New Roman" w:cs="Times New Roman"/>
          <w:sz w:val="24"/>
          <w:szCs w:val="24"/>
        </w:rPr>
        <w:tab/>
        <w:t xml:space="preserve">An exemption makes the record not subject to disclosure under the TPRA. (Provide </w:t>
      </w:r>
      <w:r w:rsidRPr="003C4A39">
        <w:rPr>
          <w:rFonts w:ascii="Times New Roman" w:hAnsi="Times New Roman" w:cs="Times New Roman"/>
          <w:sz w:val="24"/>
          <w:szCs w:val="24"/>
        </w:rPr>
        <w:t>the exemption in written denial)</w:t>
      </w:r>
    </w:p>
    <w:p w:rsidR="00095440" w:rsidRDefault="00095440" w:rsidP="00095440">
      <w:pPr>
        <w:tabs>
          <w:tab w:val="left" w:pos="2700"/>
        </w:tabs>
        <w:ind w:left="2700" w:hanging="720"/>
        <w:rPr>
          <w:rFonts w:ascii="Times New Roman" w:hAnsi="Times New Roman" w:cs="Times New Roman"/>
          <w:sz w:val="24"/>
          <w:szCs w:val="24"/>
        </w:rPr>
      </w:pPr>
      <w:r>
        <w:rPr>
          <w:rFonts w:ascii="Times New Roman" w:hAnsi="Times New Roman" w:cs="Times New Roman"/>
          <w:sz w:val="24"/>
          <w:szCs w:val="24"/>
        </w:rPr>
        <w:t xml:space="preserve">  </w:t>
      </w:r>
      <w:r w:rsidRPr="00095440">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ab/>
        <w:t>The Governmental Entity is not the custodian of the requested records.</w:t>
      </w:r>
    </w:p>
    <w:p w:rsidR="00095440" w:rsidRDefault="00095440" w:rsidP="00095440">
      <w:pPr>
        <w:tabs>
          <w:tab w:val="left" w:pos="2700"/>
        </w:tabs>
        <w:ind w:left="2700" w:hanging="720"/>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The records do not exist.</w:t>
      </w:r>
    </w:p>
    <w:p w:rsidR="00095440" w:rsidRDefault="00095440" w:rsidP="00095440">
      <w:pPr>
        <w:tabs>
          <w:tab w:val="left" w:pos="2700"/>
        </w:tabs>
        <w:rPr>
          <w:rFonts w:ascii="Times New Roman" w:hAnsi="Times New Roman" w:cs="Times New Roman"/>
          <w:sz w:val="24"/>
          <w:szCs w:val="24"/>
        </w:rPr>
      </w:pPr>
      <w:r>
        <w:rPr>
          <w:rFonts w:ascii="Times New Roman" w:hAnsi="Times New Roman" w:cs="Times New Roman"/>
          <w:sz w:val="24"/>
          <w:szCs w:val="24"/>
        </w:rPr>
        <w:t xml:space="preserve">                        c. If appropriate, contact the requestor to see if the request can be narrowed.</w:t>
      </w:r>
    </w:p>
    <w:p w:rsidR="00671D51" w:rsidRDefault="00DD22C6" w:rsidP="00671D51">
      <w:pPr>
        <w:tabs>
          <w:tab w:val="left" w:pos="2700"/>
        </w:tabs>
        <w:ind w:left="1710" w:hanging="990"/>
        <w:rPr>
          <w:rFonts w:ascii="Times New Roman" w:hAnsi="Times New Roman" w:cs="Times New Roman"/>
          <w:sz w:val="24"/>
          <w:szCs w:val="24"/>
        </w:rPr>
      </w:pPr>
      <w:r>
        <w:rPr>
          <w:rFonts w:ascii="Times New Roman" w:hAnsi="Times New Roman" w:cs="Times New Roman"/>
          <w:sz w:val="24"/>
          <w:szCs w:val="24"/>
        </w:rPr>
        <w:t xml:space="preserve">            </w:t>
      </w:r>
      <w:r w:rsidR="00095440">
        <w:rPr>
          <w:rFonts w:ascii="Times New Roman" w:hAnsi="Times New Roman" w:cs="Times New Roman"/>
          <w:sz w:val="24"/>
          <w:szCs w:val="24"/>
        </w:rPr>
        <w:t xml:space="preserve">d. Forward the records request to the appropriate records custodian </w:t>
      </w:r>
      <w:r>
        <w:rPr>
          <w:rFonts w:ascii="Times New Roman" w:hAnsi="Times New Roman" w:cs="Times New Roman"/>
          <w:sz w:val="24"/>
          <w:szCs w:val="24"/>
        </w:rPr>
        <w:t>in Lewis</w:t>
      </w:r>
      <w:r w:rsidR="00095440">
        <w:rPr>
          <w:rFonts w:ascii="Times New Roman" w:hAnsi="Times New Roman" w:cs="Times New Roman"/>
          <w:sz w:val="24"/>
          <w:szCs w:val="24"/>
        </w:rPr>
        <w:t xml:space="preserve"> </w:t>
      </w:r>
      <w:r w:rsidR="00274BEE">
        <w:rPr>
          <w:rFonts w:ascii="Times New Roman" w:hAnsi="Times New Roman" w:cs="Times New Roman"/>
          <w:sz w:val="24"/>
          <w:szCs w:val="24"/>
        </w:rPr>
        <w:t xml:space="preserve">            </w:t>
      </w:r>
      <w:r>
        <w:rPr>
          <w:rFonts w:ascii="Times New Roman" w:hAnsi="Times New Roman" w:cs="Times New Roman"/>
          <w:sz w:val="24"/>
          <w:szCs w:val="24"/>
        </w:rPr>
        <w:t xml:space="preserve"> </w:t>
      </w:r>
      <w:r w:rsidR="00671D51">
        <w:rPr>
          <w:rFonts w:ascii="Times New Roman" w:hAnsi="Times New Roman" w:cs="Times New Roman"/>
          <w:sz w:val="24"/>
          <w:szCs w:val="24"/>
        </w:rPr>
        <w:t xml:space="preserve">   </w:t>
      </w:r>
      <w:r w:rsidR="00095440">
        <w:rPr>
          <w:rFonts w:ascii="Times New Roman" w:hAnsi="Times New Roman" w:cs="Times New Roman"/>
          <w:sz w:val="24"/>
          <w:szCs w:val="24"/>
        </w:rPr>
        <w:t xml:space="preserve">County Government.   </w:t>
      </w:r>
    </w:p>
    <w:p w:rsidR="00671D51" w:rsidRDefault="00671D51" w:rsidP="00671D51">
      <w:pPr>
        <w:tabs>
          <w:tab w:val="left" w:pos="2700"/>
        </w:tabs>
        <w:ind w:left="1710" w:hanging="990"/>
        <w:rPr>
          <w:rFonts w:ascii="Times New Roman" w:hAnsi="Times New Roman" w:cs="Times New Roman"/>
          <w:sz w:val="24"/>
          <w:szCs w:val="24"/>
        </w:rPr>
      </w:pPr>
      <w:r>
        <w:rPr>
          <w:rFonts w:ascii="Times New Roman" w:hAnsi="Times New Roman" w:cs="Times New Roman"/>
          <w:sz w:val="24"/>
          <w:szCs w:val="24"/>
        </w:rPr>
        <w:t xml:space="preserve">            e. If requested records are in the custody of a different governmental entity, and the PRRC knows the correct governmental entity, advise the requestor of the correct governmental entity and PRRC for the entity if known.</w:t>
      </w:r>
      <w:r w:rsidR="00095440">
        <w:rPr>
          <w:rFonts w:ascii="Times New Roman" w:hAnsi="Times New Roman" w:cs="Times New Roman"/>
          <w:sz w:val="24"/>
          <w:szCs w:val="24"/>
        </w:rPr>
        <w:t xml:space="preserve">  </w:t>
      </w:r>
    </w:p>
    <w:p w:rsidR="00671D51" w:rsidRDefault="00671D51" w:rsidP="00671D51">
      <w:pPr>
        <w:tabs>
          <w:tab w:val="left" w:pos="1080"/>
          <w:tab w:val="left" w:pos="2700"/>
        </w:tabs>
        <w:ind w:left="1710" w:hanging="990"/>
        <w:rPr>
          <w:rFonts w:ascii="Times New Roman" w:hAnsi="Times New Roman" w:cs="Times New Roman"/>
          <w:sz w:val="24"/>
          <w:szCs w:val="24"/>
        </w:rPr>
      </w:pPr>
      <w:r>
        <w:rPr>
          <w:rFonts w:ascii="Times New Roman" w:hAnsi="Times New Roman" w:cs="Times New Roman"/>
          <w:sz w:val="24"/>
          <w:szCs w:val="24"/>
        </w:rPr>
        <w:t>3.  The designated PRRC(s) is (are):</w:t>
      </w:r>
    </w:p>
    <w:p w:rsidR="00671D51" w:rsidRPr="00F11D59" w:rsidRDefault="00671D51" w:rsidP="00671D51">
      <w:pPr>
        <w:tabs>
          <w:tab w:val="left" w:pos="1080"/>
          <w:tab w:val="left" w:pos="2700"/>
        </w:tabs>
        <w:ind w:left="1710" w:hanging="270"/>
        <w:rPr>
          <w:rFonts w:ascii="Times New Roman" w:hAnsi="Times New Roman" w:cs="Times New Roman"/>
          <w:sz w:val="24"/>
          <w:szCs w:val="24"/>
          <w:u w:val="single"/>
        </w:rPr>
      </w:pPr>
      <w:r>
        <w:rPr>
          <w:rFonts w:ascii="Times New Roman" w:hAnsi="Times New Roman" w:cs="Times New Roman"/>
          <w:sz w:val="24"/>
          <w:szCs w:val="24"/>
        </w:rPr>
        <w:t>a</w:t>
      </w:r>
      <w:r w:rsidR="00F11D59">
        <w:rPr>
          <w:rFonts w:ascii="Times New Roman" w:hAnsi="Times New Roman" w:cs="Times New Roman"/>
          <w:sz w:val="24"/>
          <w:szCs w:val="24"/>
        </w:rPr>
        <w:t xml:space="preserve">. Name or title: </w:t>
      </w:r>
      <w:r w:rsidR="00F11D59">
        <w:rPr>
          <w:rFonts w:ascii="Times New Roman" w:hAnsi="Times New Roman" w:cs="Times New Roman"/>
          <w:sz w:val="24"/>
          <w:szCs w:val="24"/>
          <w:u w:val="single"/>
        </w:rPr>
        <w:t>Blair Scott</w:t>
      </w:r>
    </w:p>
    <w:p w:rsidR="00671D51" w:rsidRDefault="00671D51" w:rsidP="00671D51">
      <w:pPr>
        <w:tabs>
          <w:tab w:val="left" w:pos="1080"/>
          <w:tab w:val="left" w:pos="2700"/>
        </w:tabs>
        <w:ind w:left="1710" w:hanging="270"/>
        <w:rPr>
          <w:rFonts w:ascii="Times New Roman" w:hAnsi="Times New Roman" w:cs="Times New Roman"/>
          <w:sz w:val="24"/>
          <w:szCs w:val="24"/>
        </w:rPr>
      </w:pPr>
      <w:r>
        <w:rPr>
          <w:rFonts w:ascii="Times New Roman" w:hAnsi="Times New Roman" w:cs="Times New Roman"/>
          <w:sz w:val="24"/>
          <w:szCs w:val="24"/>
        </w:rPr>
        <w:t xml:space="preserve">b. Contact information: </w:t>
      </w:r>
      <w:r w:rsidR="00F11D59">
        <w:rPr>
          <w:rFonts w:ascii="Times New Roman" w:hAnsi="Times New Roman" w:cs="Times New Roman"/>
          <w:sz w:val="24"/>
          <w:szCs w:val="24"/>
          <w:u w:val="single"/>
        </w:rPr>
        <w:t>110 North Park Ave, Room 108, Hohenwald, TN 38462, 931-796-3378</w:t>
      </w:r>
      <w:r>
        <w:rPr>
          <w:rFonts w:ascii="Times New Roman" w:hAnsi="Times New Roman" w:cs="Times New Roman"/>
          <w:sz w:val="24"/>
          <w:szCs w:val="24"/>
        </w:rPr>
        <w:t>.</w:t>
      </w:r>
    </w:p>
    <w:p w:rsidR="00BD3559" w:rsidRDefault="00BD3559" w:rsidP="00BD3559">
      <w:pPr>
        <w:tabs>
          <w:tab w:val="left" w:pos="1080"/>
          <w:tab w:val="left" w:pos="2700"/>
        </w:tabs>
        <w:ind w:left="990" w:hanging="990"/>
        <w:rPr>
          <w:rFonts w:ascii="Times New Roman" w:hAnsi="Times New Roman" w:cs="Times New Roman"/>
          <w:sz w:val="24"/>
          <w:szCs w:val="24"/>
        </w:rPr>
      </w:pPr>
      <w:r>
        <w:rPr>
          <w:rFonts w:ascii="Times New Roman" w:hAnsi="Times New Roman" w:cs="Times New Roman"/>
          <w:sz w:val="24"/>
          <w:szCs w:val="24"/>
        </w:rPr>
        <w:lastRenderedPageBreak/>
        <w:t xml:space="preserve">            4.  The PRRC(s) shall report to the governing authority on an annual basis about the Governmental </w:t>
      </w:r>
      <w:r w:rsidR="00B65081">
        <w:rPr>
          <w:rFonts w:ascii="Times New Roman" w:hAnsi="Times New Roman" w:cs="Times New Roman"/>
          <w:sz w:val="24"/>
          <w:szCs w:val="24"/>
        </w:rPr>
        <w:t>Entity’s</w:t>
      </w:r>
      <w:r>
        <w:rPr>
          <w:rFonts w:ascii="Times New Roman" w:hAnsi="Times New Roman" w:cs="Times New Roman"/>
          <w:sz w:val="24"/>
          <w:szCs w:val="24"/>
        </w:rPr>
        <w:t xml:space="preserve"> compliance with the TPRA pursuant to this Policy and shall make recommendations, if any, for improvement or changes to this Policy.</w:t>
      </w:r>
    </w:p>
    <w:p w:rsidR="00B65081" w:rsidRDefault="00B65081" w:rsidP="00B65081">
      <w:pPr>
        <w:tabs>
          <w:tab w:val="left" w:pos="1080"/>
          <w:tab w:val="left" w:pos="2700"/>
        </w:tabs>
        <w:ind w:left="720" w:hanging="720"/>
        <w:rPr>
          <w:rFonts w:ascii="Times New Roman" w:hAnsi="Times New Roman" w:cs="Times New Roman"/>
          <w:sz w:val="24"/>
          <w:szCs w:val="24"/>
          <w:u w:val="single"/>
        </w:rPr>
      </w:pPr>
      <w:r>
        <w:rPr>
          <w:rFonts w:ascii="Times New Roman" w:hAnsi="Times New Roman" w:cs="Times New Roman"/>
          <w:sz w:val="24"/>
          <w:szCs w:val="24"/>
        </w:rPr>
        <w:t xml:space="preserve">B. </w:t>
      </w:r>
      <w:r>
        <w:rPr>
          <w:rFonts w:ascii="Times New Roman" w:hAnsi="Times New Roman" w:cs="Times New Roman"/>
          <w:sz w:val="24"/>
          <w:szCs w:val="24"/>
          <w:u w:val="single"/>
        </w:rPr>
        <w:t>Records Custodian.</w:t>
      </w:r>
    </w:p>
    <w:p w:rsidR="00B65081" w:rsidRDefault="00B65081" w:rsidP="00AD731B">
      <w:pPr>
        <w:tabs>
          <w:tab w:val="left" w:pos="1080"/>
          <w:tab w:val="left" w:pos="2700"/>
        </w:tabs>
        <w:ind w:left="720" w:hanging="720"/>
        <w:rPr>
          <w:rFonts w:ascii="Times New Roman" w:hAnsi="Times New Roman" w:cs="Times New Roman"/>
          <w:sz w:val="24"/>
          <w:szCs w:val="24"/>
        </w:rPr>
      </w:pPr>
      <w:r>
        <w:rPr>
          <w:rFonts w:ascii="Times New Roman" w:hAnsi="Times New Roman" w:cs="Times New Roman"/>
          <w:sz w:val="24"/>
          <w:szCs w:val="24"/>
        </w:rPr>
        <w:tab/>
        <w:t>1.</w:t>
      </w:r>
      <w:r w:rsidRPr="00B65081">
        <w:rPr>
          <w:rFonts w:ascii="Times New Roman" w:hAnsi="Times New Roman" w:cs="Times New Roman"/>
          <w:sz w:val="24"/>
          <w:szCs w:val="24"/>
        </w:rPr>
        <w:t>Upon receiving a public records request, a records custodian shall promptly</w:t>
      </w:r>
      <w:r>
        <w:rPr>
          <w:rFonts w:ascii="Times New Roman" w:hAnsi="Times New Roman" w:cs="Times New Roman"/>
          <w:sz w:val="24"/>
          <w:szCs w:val="24"/>
        </w:rPr>
        <w:t xml:space="preserve"> make   requested public records available in accordance with Tenn. Code Ann. §10-7-503.  If the records custodian is uncertain that an applicable exemption applies, the custodian may consult with the PRRC, counsel, or the OORC.</w:t>
      </w:r>
    </w:p>
    <w:p w:rsidR="00AD731B" w:rsidRDefault="00AD731B" w:rsidP="00AD731B">
      <w:pPr>
        <w:tabs>
          <w:tab w:val="left" w:pos="1080"/>
          <w:tab w:val="left" w:pos="2700"/>
        </w:tabs>
        <w:ind w:left="720" w:hanging="720"/>
        <w:rPr>
          <w:rFonts w:ascii="Times New Roman" w:hAnsi="Times New Roman" w:cs="Times New Roman"/>
          <w:sz w:val="24"/>
          <w:szCs w:val="24"/>
        </w:rPr>
      </w:pPr>
      <w:r>
        <w:rPr>
          <w:rFonts w:ascii="Times New Roman" w:hAnsi="Times New Roman" w:cs="Times New Roman"/>
          <w:sz w:val="24"/>
          <w:szCs w:val="24"/>
        </w:rPr>
        <w:tab/>
        <w:t>2.  If not practicable to promptly provide requested records because additional time is necessary to determine whether the requested records exist; to search for, retrieve, or otherwise gain access to records; to determine whether the records are open; to redact records; or for other similar reasons then a records custodian shall, within seven (7) business days from the records custodian’s receipt of the request, send the requestor a completed Public Records Request Response Form which is attach</w:t>
      </w:r>
      <w:r w:rsidR="0023039E">
        <w:rPr>
          <w:rFonts w:ascii="Times New Roman" w:hAnsi="Times New Roman" w:cs="Times New Roman"/>
          <w:sz w:val="24"/>
          <w:szCs w:val="24"/>
        </w:rPr>
        <w:t>ed, u</w:t>
      </w:r>
      <w:r>
        <w:rPr>
          <w:rFonts w:ascii="Times New Roman" w:hAnsi="Times New Roman" w:cs="Times New Roman"/>
          <w:sz w:val="24"/>
          <w:szCs w:val="24"/>
        </w:rPr>
        <w:t>sed on the form developed by the OORC</w:t>
      </w:r>
      <w:r w:rsidR="0023039E">
        <w:rPr>
          <w:rFonts w:ascii="Times New Roman" w:hAnsi="Times New Roman" w:cs="Times New Roman"/>
          <w:sz w:val="24"/>
          <w:szCs w:val="24"/>
        </w:rPr>
        <w:t>.</w:t>
      </w:r>
    </w:p>
    <w:p w:rsidR="0023039E" w:rsidRDefault="0023039E" w:rsidP="00AD731B">
      <w:pPr>
        <w:tabs>
          <w:tab w:val="left" w:pos="1080"/>
          <w:tab w:val="left" w:pos="2700"/>
        </w:tabs>
        <w:ind w:left="720" w:hanging="720"/>
        <w:rPr>
          <w:rFonts w:ascii="Times New Roman" w:hAnsi="Times New Roman" w:cs="Times New Roman"/>
          <w:sz w:val="24"/>
          <w:szCs w:val="24"/>
        </w:rPr>
      </w:pPr>
      <w:r>
        <w:rPr>
          <w:rFonts w:ascii="Times New Roman" w:hAnsi="Times New Roman" w:cs="Times New Roman"/>
          <w:sz w:val="24"/>
          <w:szCs w:val="24"/>
        </w:rPr>
        <w:tab/>
        <w:t>3.  If a records custodian denies a public record request, he or she shall deny the request in writing as provided in Section iii.A.2.b using the Public Records Request Response Form.</w:t>
      </w:r>
    </w:p>
    <w:p w:rsidR="0023039E" w:rsidRDefault="0023039E" w:rsidP="00AD731B">
      <w:pPr>
        <w:tabs>
          <w:tab w:val="left" w:pos="1080"/>
          <w:tab w:val="left" w:pos="2700"/>
        </w:tabs>
        <w:ind w:left="720" w:hanging="720"/>
        <w:rPr>
          <w:rFonts w:ascii="Times New Roman" w:hAnsi="Times New Roman" w:cs="Times New Roman"/>
          <w:sz w:val="24"/>
          <w:szCs w:val="24"/>
        </w:rPr>
      </w:pPr>
      <w:r>
        <w:rPr>
          <w:rFonts w:ascii="Times New Roman" w:hAnsi="Times New Roman" w:cs="Times New Roman"/>
          <w:sz w:val="24"/>
          <w:szCs w:val="24"/>
        </w:rPr>
        <w:tab/>
        <w:t>4.  If a records custodian reasonably determines production of records should be segmented because the records request is for a large volume of records, or additional time is necessary to prepare the records for access, the records custodian shall use the Public Records Request Response Form to notify the production schedule will be provided as expeditiously as practicable.  If appropriate, the records custodian should contact the requestor to see if the request can be narrowed.</w:t>
      </w:r>
    </w:p>
    <w:p w:rsidR="0023039E" w:rsidRDefault="0023039E" w:rsidP="00AD731B">
      <w:pPr>
        <w:tabs>
          <w:tab w:val="left" w:pos="1080"/>
          <w:tab w:val="left" w:pos="2700"/>
        </w:tabs>
        <w:ind w:left="720" w:hanging="720"/>
        <w:rPr>
          <w:rFonts w:ascii="Times New Roman" w:hAnsi="Times New Roman" w:cs="Times New Roman"/>
          <w:sz w:val="24"/>
          <w:szCs w:val="24"/>
        </w:rPr>
      </w:pPr>
      <w:r>
        <w:rPr>
          <w:rFonts w:ascii="Times New Roman" w:hAnsi="Times New Roman" w:cs="Times New Roman"/>
          <w:sz w:val="24"/>
          <w:szCs w:val="24"/>
        </w:rPr>
        <w:tab/>
        <w:t>5.  If a records custodian discovers records responsive to a records request were omitted, the records custodian should contact the requestor concerning the omission and produce the records as quickly as practicable.</w:t>
      </w:r>
    </w:p>
    <w:p w:rsidR="0023039E" w:rsidRDefault="00C520FC" w:rsidP="00AD731B">
      <w:pPr>
        <w:tabs>
          <w:tab w:val="left" w:pos="1080"/>
          <w:tab w:val="left" w:pos="2700"/>
        </w:tabs>
        <w:ind w:left="720" w:hanging="72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u w:val="single"/>
        </w:rPr>
        <w:t>Redaction</w:t>
      </w:r>
    </w:p>
    <w:p w:rsidR="00C520FC" w:rsidRDefault="00C520FC" w:rsidP="00AD731B">
      <w:pPr>
        <w:tabs>
          <w:tab w:val="left" w:pos="1080"/>
          <w:tab w:val="left" w:pos="2700"/>
        </w:tabs>
        <w:ind w:left="720" w:hanging="720"/>
        <w:rPr>
          <w:rFonts w:ascii="Times New Roman" w:hAnsi="Times New Roman" w:cs="Times New Roman"/>
          <w:sz w:val="24"/>
          <w:szCs w:val="24"/>
        </w:rPr>
      </w:pPr>
      <w:r>
        <w:rPr>
          <w:rFonts w:ascii="Times New Roman" w:hAnsi="Times New Roman" w:cs="Times New Roman"/>
          <w:sz w:val="24"/>
          <w:szCs w:val="24"/>
        </w:rPr>
        <w:tab/>
        <w:t xml:space="preserve">1.  If a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w:t>
      </w:r>
      <w:r w:rsidR="00E533EA">
        <w:rPr>
          <w:rFonts w:ascii="Times New Roman" w:hAnsi="Times New Roman" w:cs="Times New Roman"/>
          <w:sz w:val="24"/>
          <w:szCs w:val="24"/>
        </w:rPr>
        <w:t>Records</w:t>
      </w:r>
      <w:r>
        <w:rPr>
          <w:rFonts w:ascii="Times New Roman" w:hAnsi="Times New Roman" w:cs="Times New Roman"/>
          <w:sz w:val="24"/>
          <w:szCs w:val="24"/>
        </w:rPr>
        <w:t xml:space="preserve"> custodian and the PRRC may also consult with the OORC [if the Governmental Entity is a state agency) or with the Office of Attorney General and Reporter].</w:t>
      </w:r>
    </w:p>
    <w:p w:rsidR="00C520FC" w:rsidRDefault="00C520FC" w:rsidP="00AD731B">
      <w:pPr>
        <w:tabs>
          <w:tab w:val="left" w:pos="1080"/>
          <w:tab w:val="left" w:pos="2700"/>
        </w:tabs>
        <w:ind w:left="720" w:hanging="720"/>
        <w:rPr>
          <w:rFonts w:ascii="Times New Roman" w:hAnsi="Times New Roman" w:cs="Times New Roman"/>
          <w:sz w:val="24"/>
          <w:szCs w:val="24"/>
        </w:rPr>
      </w:pPr>
      <w:r>
        <w:rPr>
          <w:rFonts w:ascii="Times New Roman" w:hAnsi="Times New Roman" w:cs="Times New Roman"/>
          <w:sz w:val="24"/>
          <w:szCs w:val="24"/>
        </w:rPr>
        <w:tab/>
        <w:t>2.  Whenever a redacted record is provided, a records custodian should provide the requestor with the basis for redaction.  The basis given for redaction shall be general in nature and not disclose confidential information.</w:t>
      </w:r>
    </w:p>
    <w:p w:rsidR="00E06E7D" w:rsidRDefault="00E06E7D" w:rsidP="00AD731B">
      <w:pPr>
        <w:tabs>
          <w:tab w:val="left" w:pos="1080"/>
          <w:tab w:val="left" w:pos="2700"/>
        </w:tabs>
        <w:ind w:left="720" w:hanging="720"/>
        <w:rPr>
          <w:rFonts w:ascii="Times New Roman" w:hAnsi="Times New Roman" w:cs="Times New Roman"/>
          <w:b/>
          <w:sz w:val="24"/>
          <w:szCs w:val="24"/>
        </w:rPr>
      </w:pPr>
      <w:r>
        <w:rPr>
          <w:rFonts w:ascii="Times New Roman" w:hAnsi="Times New Roman" w:cs="Times New Roman"/>
          <w:b/>
          <w:sz w:val="24"/>
          <w:szCs w:val="24"/>
        </w:rPr>
        <w:t>IV. Inspection of Records</w:t>
      </w:r>
    </w:p>
    <w:p w:rsidR="00F11D59" w:rsidRDefault="00B75153" w:rsidP="00B75153">
      <w:pPr>
        <w:tabs>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A. There shall be no charge for inspection of open public records. </w:t>
      </w:r>
    </w:p>
    <w:p w:rsidR="00B75153" w:rsidRDefault="00B75153" w:rsidP="00B75153">
      <w:pPr>
        <w:tabs>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B.  The location for inspection of records within the offices of Lewis County Government should be determined by either the PRRC of the records custodian.</w:t>
      </w:r>
    </w:p>
    <w:p w:rsidR="00B75153" w:rsidRDefault="00B75153" w:rsidP="00B75153">
      <w:pPr>
        <w:tabs>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C.  Under reasonable circumstances, the PRRC or a records custodian may require an appointment for inspection of may require inspection of records at an alternate location.</w:t>
      </w:r>
    </w:p>
    <w:p w:rsidR="00B75153" w:rsidRDefault="00B75153" w:rsidP="00B75153">
      <w:pPr>
        <w:tabs>
          <w:tab w:val="left" w:pos="1080"/>
          <w:tab w:val="left" w:pos="2700"/>
        </w:tabs>
        <w:rPr>
          <w:rFonts w:ascii="Times New Roman" w:hAnsi="Times New Roman" w:cs="Times New Roman"/>
          <w:b/>
          <w:sz w:val="24"/>
          <w:szCs w:val="24"/>
        </w:rPr>
      </w:pPr>
      <w:r>
        <w:rPr>
          <w:rFonts w:ascii="Times New Roman" w:hAnsi="Times New Roman" w:cs="Times New Roman"/>
          <w:b/>
          <w:sz w:val="24"/>
          <w:szCs w:val="24"/>
        </w:rPr>
        <w:t>V.  Copies of Records</w:t>
      </w:r>
    </w:p>
    <w:p w:rsidR="00B75153" w:rsidRDefault="00B75153" w:rsidP="00B75153">
      <w:pPr>
        <w:tabs>
          <w:tab w:val="left" w:pos="1080"/>
          <w:tab w:val="left" w:pos="2700"/>
        </w:tabs>
        <w:ind w:left="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  A records custodian shall promptly respond to a public record request for copies in the most economic and efficient manner practicable.</w:t>
      </w:r>
    </w:p>
    <w:p w:rsidR="00B75153" w:rsidRDefault="00B75153" w:rsidP="00B75153">
      <w:pPr>
        <w:tabs>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B.  Copies will be available for pickup at a location specified by the records custodian.</w:t>
      </w:r>
    </w:p>
    <w:p w:rsidR="00B75153" w:rsidRDefault="00B75153" w:rsidP="00B75153">
      <w:pPr>
        <w:tabs>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C.  Upon payment for postage, copies will be delivered to the requestor’s home address by the United States Postal Service.</w:t>
      </w:r>
    </w:p>
    <w:p w:rsidR="00B75153" w:rsidRDefault="00B75153" w:rsidP="00B75153">
      <w:pPr>
        <w:tabs>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 xml:space="preserve">D.  A requestor will not be allowed to make copies of records with personal equipment. </w:t>
      </w:r>
    </w:p>
    <w:p w:rsidR="001E453E" w:rsidRDefault="001E453E" w:rsidP="001E453E">
      <w:pPr>
        <w:tabs>
          <w:tab w:val="left" w:pos="1080"/>
          <w:tab w:val="left" w:pos="2700"/>
        </w:tabs>
        <w:ind w:left="360" w:hanging="360"/>
        <w:rPr>
          <w:rFonts w:ascii="Times New Roman" w:hAnsi="Times New Roman" w:cs="Times New Roman"/>
          <w:b/>
          <w:sz w:val="24"/>
          <w:szCs w:val="24"/>
        </w:rPr>
      </w:pPr>
      <w:r w:rsidRPr="001E453E">
        <w:rPr>
          <w:rFonts w:ascii="Times New Roman" w:hAnsi="Times New Roman" w:cs="Times New Roman"/>
          <w:b/>
          <w:sz w:val="24"/>
          <w:szCs w:val="24"/>
        </w:rPr>
        <w:t>VI.</w:t>
      </w:r>
      <w:r w:rsidRPr="001E453E">
        <w:rPr>
          <w:rFonts w:ascii="Times New Roman" w:hAnsi="Times New Roman" w:cs="Times New Roman"/>
          <w:b/>
          <w:sz w:val="24"/>
          <w:szCs w:val="24"/>
        </w:rPr>
        <w:tab/>
      </w:r>
      <w:r>
        <w:rPr>
          <w:rFonts w:ascii="Times New Roman" w:hAnsi="Times New Roman" w:cs="Times New Roman"/>
          <w:b/>
          <w:sz w:val="24"/>
          <w:szCs w:val="24"/>
        </w:rPr>
        <w:t>Fees and Charges and Procedures for Billing and Payment</w:t>
      </w:r>
    </w:p>
    <w:p w:rsidR="00410918" w:rsidRDefault="001E453E"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 xml:space="preserve">A.  Fees and charges for copies of public records should not be used to hinder access to public records. </w:t>
      </w:r>
    </w:p>
    <w:p w:rsidR="001E453E" w:rsidRDefault="001E453E"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B.  Records custodians shall provide requestors with an itemized estimate of the charges prior to producing copies of records and may require pre-payment of such charges before producing requested records.</w:t>
      </w:r>
    </w:p>
    <w:p w:rsidR="001E453E" w:rsidRDefault="001E453E"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 xml:space="preserve">C. When fees for copies and labor do not exceed $5.00, the fees may be waived.  </w:t>
      </w:r>
      <w:r w:rsidR="00E533EA">
        <w:rPr>
          <w:rFonts w:ascii="Times New Roman" w:hAnsi="Times New Roman" w:cs="Times New Roman"/>
          <w:sz w:val="24"/>
          <w:szCs w:val="24"/>
        </w:rPr>
        <w:t>Req</w:t>
      </w:r>
      <w:r w:rsidR="00F11D59">
        <w:rPr>
          <w:rFonts w:ascii="Times New Roman" w:hAnsi="Times New Roman" w:cs="Times New Roman"/>
          <w:sz w:val="24"/>
          <w:szCs w:val="24"/>
        </w:rPr>
        <w:t>uests for waivers for fees above</w:t>
      </w:r>
      <w:r w:rsidR="00E533EA">
        <w:rPr>
          <w:rFonts w:ascii="Times New Roman" w:hAnsi="Times New Roman" w:cs="Times New Roman"/>
          <w:sz w:val="24"/>
          <w:szCs w:val="24"/>
        </w:rPr>
        <w:t xml:space="preserve"> $5.00 must be presented to Blair Scott, who is authorized to determine if such waiver is in the best interest of Lewis County Government and for the public good. </w:t>
      </w:r>
      <w:r>
        <w:rPr>
          <w:rFonts w:ascii="Times New Roman" w:hAnsi="Times New Roman" w:cs="Times New Roman"/>
          <w:sz w:val="24"/>
          <w:szCs w:val="24"/>
        </w:rPr>
        <w:t>[Fees associated with aggregated records requests will not be waived].</w:t>
      </w:r>
    </w:p>
    <w:p w:rsidR="001E453E" w:rsidRDefault="001E453E"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D.  Fees and charges for copies are as follows:</w:t>
      </w:r>
    </w:p>
    <w:p w:rsidR="001E453E" w:rsidRDefault="001E453E" w:rsidP="00B540FC">
      <w:pPr>
        <w:tabs>
          <w:tab w:val="left" w:pos="630"/>
          <w:tab w:val="left" w:pos="1080"/>
          <w:tab w:val="left" w:pos="2700"/>
        </w:tabs>
        <w:ind w:left="1080"/>
        <w:rPr>
          <w:rFonts w:ascii="Times New Roman" w:hAnsi="Times New Roman" w:cs="Times New Roman"/>
          <w:sz w:val="24"/>
          <w:szCs w:val="24"/>
        </w:rPr>
      </w:pPr>
      <w:proofErr w:type="gramStart"/>
      <w:r>
        <w:rPr>
          <w:rFonts w:ascii="Times New Roman" w:hAnsi="Times New Roman" w:cs="Times New Roman"/>
          <w:sz w:val="24"/>
          <w:szCs w:val="24"/>
        </w:rPr>
        <w:t>1.  $0.15 per page for letter – and legal size black and white copies.</w:t>
      </w:r>
      <w:proofErr w:type="gramEnd"/>
    </w:p>
    <w:p w:rsidR="001E453E" w:rsidRDefault="001E453E"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ab/>
        <w:t>2.  $0.50 per page for letter – and legal-size color copies.</w:t>
      </w:r>
    </w:p>
    <w:p w:rsidR="001E453E" w:rsidRDefault="001E453E"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ab/>
        <w:t>3.  Other: $12.50 per hour for labor</w:t>
      </w:r>
      <w:r w:rsidR="004C6746">
        <w:rPr>
          <w:rFonts w:ascii="Times New Roman" w:hAnsi="Times New Roman" w:cs="Times New Roman"/>
          <w:sz w:val="24"/>
          <w:szCs w:val="24"/>
        </w:rPr>
        <w:t>.</w:t>
      </w:r>
    </w:p>
    <w:p w:rsidR="004C6746" w:rsidRDefault="004C6746"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ab/>
        <w:t>4.  Labor when time exceeds 1 hour.</w:t>
      </w:r>
    </w:p>
    <w:p w:rsidR="004C6746" w:rsidRDefault="004C6746"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ab/>
        <w:t>5.  If an outside vendor is used, the actual costs assessed by the vendor.</w:t>
      </w:r>
    </w:p>
    <w:p w:rsidR="004C6746" w:rsidRDefault="00364E7B"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 xml:space="preserve">E. </w:t>
      </w:r>
      <w:r w:rsidR="004C6746">
        <w:rPr>
          <w:rFonts w:ascii="Times New Roman" w:hAnsi="Times New Roman" w:cs="Times New Roman"/>
          <w:sz w:val="24"/>
          <w:szCs w:val="24"/>
        </w:rPr>
        <w:t>No duplication costs will be charged for requests for less than 5 pages.</w:t>
      </w:r>
    </w:p>
    <w:p w:rsidR="00B540FC" w:rsidRDefault="004C6746"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 xml:space="preserve">F. Payment is to be made </w:t>
      </w:r>
      <w:r w:rsidR="00364E7B">
        <w:rPr>
          <w:rFonts w:ascii="Times New Roman" w:hAnsi="Times New Roman" w:cs="Times New Roman"/>
          <w:sz w:val="24"/>
          <w:szCs w:val="24"/>
        </w:rPr>
        <w:t>in cash</w:t>
      </w:r>
      <w:r>
        <w:rPr>
          <w:rFonts w:ascii="Times New Roman" w:hAnsi="Times New Roman" w:cs="Times New Roman"/>
          <w:sz w:val="24"/>
          <w:szCs w:val="24"/>
        </w:rPr>
        <w:t xml:space="preserve"> </w:t>
      </w:r>
      <w:r w:rsidR="00B540FC">
        <w:rPr>
          <w:rFonts w:ascii="Times New Roman" w:hAnsi="Times New Roman" w:cs="Times New Roman"/>
          <w:sz w:val="24"/>
          <w:szCs w:val="24"/>
        </w:rPr>
        <w:t xml:space="preserve">and presented to </w:t>
      </w:r>
      <w:r w:rsidR="00364E7B">
        <w:rPr>
          <w:rFonts w:ascii="Times New Roman" w:hAnsi="Times New Roman" w:cs="Times New Roman"/>
          <w:sz w:val="24"/>
          <w:szCs w:val="24"/>
        </w:rPr>
        <w:t>the records custodian</w:t>
      </w:r>
      <w:r w:rsidR="00B540FC">
        <w:rPr>
          <w:rFonts w:ascii="Times New Roman" w:hAnsi="Times New Roman" w:cs="Times New Roman"/>
          <w:sz w:val="24"/>
          <w:szCs w:val="24"/>
        </w:rPr>
        <w:t>.</w:t>
      </w:r>
    </w:p>
    <w:p w:rsidR="00B540FC" w:rsidRDefault="00B540FC"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t>G. Payment in advance will be required when costs are estimated to exceed $15.00.</w:t>
      </w:r>
    </w:p>
    <w:p w:rsidR="00B540FC" w:rsidRDefault="00B540FC" w:rsidP="001E453E">
      <w:pPr>
        <w:tabs>
          <w:tab w:val="left" w:pos="630"/>
          <w:tab w:val="left" w:pos="1080"/>
          <w:tab w:val="left" w:pos="2700"/>
        </w:tabs>
        <w:ind w:left="720"/>
        <w:rPr>
          <w:rFonts w:ascii="Times New Roman" w:hAnsi="Times New Roman" w:cs="Times New Roman"/>
          <w:sz w:val="24"/>
          <w:szCs w:val="24"/>
        </w:rPr>
      </w:pPr>
      <w:r>
        <w:rPr>
          <w:rFonts w:ascii="Times New Roman" w:hAnsi="Times New Roman" w:cs="Times New Roman"/>
          <w:sz w:val="24"/>
          <w:szCs w:val="24"/>
        </w:rPr>
        <w:lastRenderedPageBreak/>
        <w:t>I.  Aggregation of Frequent and Multiple Requests</w:t>
      </w:r>
    </w:p>
    <w:p w:rsidR="00B540FC" w:rsidRDefault="00B540FC" w:rsidP="00B540FC">
      <w:pPr>
        <w:tabs>
          <w:tab w:val="left" w:pos="630"/>
          <w:tab w:val="left" w:pos="1080"/>
          <w:tab w:val="left" w:pos="2700"/>
        </w:tabs>
        <w:ind w:left="1080"/>
        <w:rPr>
          <w:rFonts w:ascii="Times New Roman" w:hAnsi="Times New Roman" w:cs="Times New Roman"/>
          <w:sz w:val="24"/>
          <w:szCs w:val="24"/>
        </w:rPr>
      </w:pPr>
      <w:r>
        <w:rPr>
          <w:rFonts w:ascii="Times New Roman" w:hAnsi="Times New Roman" w:cs="Times New Roman"/>
          <w:sz w:val="24"/>
          <w:szCs w:val="24"/>
        </w:rPr>
        <w:t>1.  Lewis County Government will not aggregate record requests in accordance with the Frequent and Multiple Request Policy promulgated by the OORC when more than (4) requests are received within a calendar month (either from a single individual or a group of individuals deemed working in concert).</w:t>
      </w:r>
    </w:p>
    <w:p w:rsidR="00B540FC" w:rsidRDefault="00B540FC" w:rsidP="00B540FC">
      <w:pPr>
        <w:tabs>
          <w:tab w:val="left" w:pos="630"/>
          <w:tab w:val="left" w:pos="1440"/>
          <w:tab w:val="left" w:pos="2700"/>
        </w:tabs>
        <w:ind w:left="1260"/>
        <w:rPr>
          <w:rFonts w:ascii="Times New Roman" w:hAnsi="Times New Roman" w:cs="Times New Roman"/>
          <w:sz w:val="24"/>
          <w:szCs w:val="24"/>
        </w:rPr>
      </w:pPr>
    </w:p>
    <w:p w:rsidR="004C6746" w:rsidRDefault="00B540FC" w:rsidP="00B540FC">
      <w:pPr>
        <w:tabs>
          <w:tab w:val="left" w:pos="630"/>
          <w:tab w:val="left" w:pos="1080"/>
          <w:tab w:val="left" w:pos="2700"/>
        </w:tabs>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6746">
        <w:rPr>
          <w:rFonts w:ascii="Times New Roman" w:hAnsi="Times New Roman" w:cs="Times New Roman"/>
          <w:sz w:val="24"/>
          <w:szCs w:val="24"/>
        </w:rPr>
        <w:t xml:space="preserve"> </w:t>
      </w:r>
    </w:p>
    <w:p w:rsidR="001E453E" w:rsidRPr="001E453E" w:rsidRDefault="001E453E" w:rsidP="001E453E">
      <w:pPr>
        <w:tabs>
          <w:tab w:val="left" w:pos="630"/>
          <w:tab w:val="left" w:pos="1080"/>
          <w:tab w:val="left" w:pos="2700"/>
        </w:tabs>
        <w:ind w:left="360"/>
        <w:rPr>
          <w:rFonts w:ascii="Times New Roman" w:hAnsi="Times New Roman" w:cs="Times New Roman"/>
          <w:sz w:val="24"/>
          <w:szCs w:val="24"/>
        </w:rPr>
      </w:pPr>
    </w:p>
    <w:p w:rsidR="00B75153" w:rsidRDefault="00B75153" w:rsidP="00B75153">
      <w:pPr>
        <w:tabs>
          <w:tab w:val="left" w:pos="1080"/>
          <w:tab w:val="left" w:pos="2700"/>
        </w:tabs>
        <w:ind w:left="720"/>
        <w:rPr>
          <w:rFonts w:ascii="Times New Roman" w:hAnsi="Times New Roman" w:cs="Times New Roman"/>
          <w:sz w:val="24"/>
          <w:szCs w:val="24"/>
        </w:rPr>
      </w:pPr>
    </w:p>
    <w:p w:rsidR="00B75153" w:rsidRPr="00B75153" w:rsidRDefault="00B75153" w:rsidP="00B75153">
      <w:pPr>
        <w:tabs>
          <w:tab w:val="left" w:pos="1080"/>
          <w:tab w:val="left" w:pos="2700"/>
        </w:tabs>
        <w:ind w:firstLine="720"/>
        <w:rPr>
          <w:rFonts w:ascii="Times New Roman" w:hAnsi="Times New Roman" w:cs="Times New Roman"/>
          <w:sz w:val="24"/>
          <w:szCs w:val="24"/>
        </w:rPr>
      </w:pPr>
    </w:p>
    <w:p w:rsidR="00E06E7D" w:rsidRDefault="00E06E7D" w:rsidP="00AD731B">
      <w:pPr>
        <w:tabs>
          <w:tab w:val="left" w:pos="1080"/>
          <w:tab w:val="left" w:pos="2700"/>
        </w:tabs>
        <w:ind w:left="720" w:hanging="720"/>
        <w:rPr>
          <w:rFonts w:ascii="Times New Roman" w:hAnsi="Times New Roman" w:cs="Times New Roman"/>
          <w:b/>
          <w:sz w:val="24"/>
          <w:szCs w:val="24"/>
        </w:rPr>
      </w:pPr>
    </w:p>
    <w:p w:rsidR="00E06E7D" w:rsidRPr="00E06E7D" w:rsidRDefault="00E06E7D" w:rsidP="00AD731B">
      <w:pPr>
        <w:tabs>
          <w:tab w:val="left" w:pos="1080"/>
          <w:tab w:val="left" w:pos="2700"/>
        </w:tabs>
        <w:ind w:left="720" w:hanging="720"/>
        <w:rPr>
          <w:rFonts w:ascii="Times New Roman" w:hAnsi="Times New Roman" w:cs="Times New Roman"/>
          <w:b/>
          <w:sz w:val="24"/>
          <w:szCs w:val="24"/>
        </w:rPr>
      </w:pPr>
    </w:p>
    <w:p w:rsidR="00B65081" w:rsidRPr="00B65081" w:rsidRDefault="00B65081" w:rsidP="00B65081">
      <w:pPr>
        <w:tabs>
          <w:tab w:val="left" w:pos="1080"/>
          <w:tab w:val="left" w:pos="2700"/>
        </w:tabs>
        <w:ind w:left="990" w:hanging="270"/>
        <w:rPr>
          <w:rFonts w:ascii="Times New Roman" w:hAnsi="Times New Roman" w:cs="Times New Roman"/>
          <w:sz w:val="24"/>
          <w:szCs w:val="24"/>
          <w:u w:val="single"/>
        </w:rPr>
      </w:pPr>
    </w:p>
    <w:p w:rsidR="00B65081" w:rsidRDefault="00B65081" w:rsidP="00BD3559">
      <w:pPr>
        <w:tabs>
          <w:tab w:val="left" w:pos="1080"/>
          <w:tab w:val="left" w:pos="2700"/>
        </w:tabs>
        <w:ind w:left="990" w:hanging="990"/>
        <w:rPr>
          <w:rFonts w:ascii="Times New Roman" w:hAnsi="Times New Roman" w:cs="Times New Roman"/>
          <w:sz w:val="24"/>
          <w:szCs w:val="24"/>
        </w:rPr>
      </w:pPr>
    </w:p>
    <w:p w:rsidR="00BD3559" w:rsidRDefault="00BD3559" w:rsidP="00BD3559">
      <w:pPr>
        <w:tabs>
          <w:tab w:val="left" w:pos="1080"/>
          <w:tab w:val="left" w:pos="2700"/>
        </w:tabs>
        <w:ind w:left="1710" w:hanging="990"/>
        <w:rPr>
          <w:rFonts w:ascii="Times New Roman" w:hAnsi="Times New Roman" w:cs="Times New Roman"/>
          <w:sz w:val="24"/>
          <w:szCs w:val="24"/>
        </w:rPr>
      </w:pPr>
    </w:p>
    <w:p w:rsidR="00095440" w:rsidRPr="00095440" w:rsidRDefault="00095440" w:rsidP="00671D51">
      <w:pPr>
        <w:tabs>
          <w:tab w:val="left" w:pos="1080"/>
          <w:tab w:val="left" w:pos="2700"/>
        </w:tabs>
        <w:ind w:left="1710" w:hanging="270"/>
        <w:rPr>
          <w:rFonts w:ascii="Times New Roman" w:hAnsi="Times New Roman" w:cs="Times New Roman"/>
          <w:sz w:val="24"/>
          <w:szCs w:val="24"/>
        </w:rPr>
      </w:pPr>
      <w:r>
        <w:rPr>
          <w:rFonts w:ascii="Times New Roman" w:hAnsi="Times New Roman" w:cs="Times New Roman"/>
          <w:sz w:val="24"/>
          <w:szCs w:val="24"/>
        </w:rPr>
        <w:t xml:space="preserve">                </w:t>
      </w:r>
    </w:p>
    <w:p w:rsidR="003C4A39" w:rsidRPr="003C4A39" w:rsidRDefault="003C4A39" w:rsidP="003C4A39">
      <w:pPr>
        <w:pStyle w:val="ListParagraph"/>
        <w:tabs>
          <w:tab w:val="left" w:pos="2700"/>
        </w:tabs>
        <w:ind w:left="2700"/>
        <w:rPr>
          <w:rFonts w:ascii="Times New Roman" w:hAnsi="Times New Roman" w:cs="Times New Roman"/>
          <w:sz w:val="24"/>
          <w:szCs w:val="24"/>
        </w:rPr>
      </w:pPr>
    </w:p>
    <w:p w:rsidR="003C4A39" w:rsidRPr="003C4A39" w:rsidRDefault="003C4A39" w:rsidP="003C4A39">
      <w:pPr>
        <w:tabs>
          <w:tab w:val="left" w:pos="2700"/>
        </w:tabs>
        <w:ind w:left="2700" w:hanging="720"/>
        <w:rPr>
          <w:rFonts w:ascii="Times New Roman" w:hAnsi="Times New Roman" w:cs="Times New Roman"/>
          <w:sz w:val="24"/>
          <w:szCs w:val="24"/>
        </w:rPr>
      </w:pPr>
    </w:p>
    <w:p w:rsidR="003C4A39" w:rsidRDefault="003C4A39" w:rsidP="003C4A39">
      <w:pPr>
        <w:tabs>
          <w:tab w:val="left" w:pos="2700"/>
        </w:tabs>
        <w:ind w:left="2700" w:hanging="630"/>
        <w:rPr>
          <w:rFonts w:ascii="Times New Roman" w:hAnsi="Times New Roman" w:cs="Times New Roman"/>
          <w:sz w:val="24"/>
          <w:szCs w:val="24"/>
        </w:rPr>
      </w:pPr>
    </w:p>
    <w:p w:rsidR="003C4A39" w:rsidRPr="003C4A39" w:rsidRDefault="003C4A39" w:rsidP="003C4A39">
      <w:pPr>
        <w:pStyle w:val="ListParagraph"/>
        <w:tabs>
          <w:tab w:val="left" w:pos="2700"/>
        </w:tabs>
        <w:ind w:left="2700"/>
        <w:rPr>
          <w:rFonts w:ascii="Times New Roman" w:hAnsi="Times New Roman" w:cs="Times New Roman"/>
          <w:sz w:val="24"/>
          <w:szCs w:val="24"/>
        </w:rPr>
      </w:pPr>
    </w:p>
    <w:p w:rsidR="003C4A39" w:rsidRPr="003C4A39" w:rsidRDefault="003C4A39" w:rsidP="003C4A39">
      <w:pPr>
        <w:pStyle w:val="ListParagraph"/>
        <w:tabs>
          <w:tab w:val="left" w:pos="2700"/>
        </w:tabs>
        <w:ind w:left="2700"/>
        <w:rPr>
          <w:rFonts w:ascii="Times New Roman" w:hAnsi="Times New Roman" w:cs="Times New Roman"/>
          <w:sz w:val="24"/>
          <w:szCs w:val="24"/>
        </w:rPr>
      </w:pPr>
    </w:p>
    <w:p w:rsidR="003C4A39" w:rsidRPr="003C4A39" w:rsidRDefault="003C4A39" w:rsidP="003C4A39">
      <w:pPr>
        <w:pStyle w:val="ListParagraph"/>
        <w:tabs>
          <w:tab w:val="left" w:pos="2700"/>
        </w:tabs>
        <w:ind w:left="2700"/>
        <w:rPr>
          <w:rFonts w:ascii="Times New Roman" w:hAnsi="Times New Roman" w:cs="Times New Roman"/>
          <w:sz w:val="24"/>
          <w:szCs w:val="24"/>
        </w:rPr>
      </w:pPr>
    </w:p>
    <w:p w:rsidR="003C4A39" w:rsidRPr="003C4A39" w:rsidRDefault="003C4A39" w:rsidP="003C4A39">
      <w:pPr>
        <w:pStyle w:val="ListParagraph"/>
        <w:tabs>
          <w:tab w:val="left" w:pos="2700"/>
        </w:tabs>
        <w:ind w:left="2700"/>
        <w:rPr>
          <w:rFonts w:ascii="Times New Roman" w:hAnsi="Times New Roman" w:cs="Times New Roman"/>
          <w:sz w:val="24"/>
          <w:szCs w:val="24"/>
        </w:rPr>
      </w:pPr>
    </w:p>
    <w:p w:rsidR="003C4A39" w:rsidRPr="003C4A39" w:rsidRDefault="003C4A39" w:rsidP="003C4A39">
      <w:pPr>
        <w:pStyle w:val="ListParagraph"/>
        <w:tabs>
          <w:tab w:val="left" w:pos="2700"/>
        </w:tabs>
        <w:ind w:left="2700"/>
        <w:rPr>
          <w:rFonts w:ascii="Times New Roman" w:hAnsi="Times New Roman" w:cs="Times New Roman"/>
          <w:sz w:val="24"/>
          <w:szCs w:val="24"/>
        </w:rPr>
      </w:pPr>
      <w:r>
        <w:rPr>
          <w:rFonts w:ascii="Times New Roman" w:hAnsi="Times New Roman" w:cs="Times New Roman"/>
          <w:sz w:val="24"/>
          <w:szCs w:val="24"/>
        </w:rPr>
        <w:t xml:space="preserve">   </w:t>
      </w:r>
    </w:p>
    <w:p w:rsidR="00532E62" w:rsidRPr="00532E62" w:rsidRDefault="00532E62" w:rsidP="00532E62">
      <w:pPr>
        <w:tabs>
          <w:tab w:val="left" w:pos="2700"/>
        </w:tabs>
        <w:ind w:left="2070"/>
        <w:rPr>
          <w:rFonts w:ascii="Times New Roman" w:hAnsi="Times New Roman" w:cs="Times New Roman"/>
          <w:sz w:val="24"/>
          <w:szCs w:val="24"/>
        </w:rPr>
      </w:pPr>
    </w:p>
    <w:p w:rsidR="009D68E0" w:rsidRPr="009A7294" w:rsidRDefault="009D68E0" w:rsidP="009D68E0">
      <w:pPr>
        <w:pStyle w:val="ListParagraph"/>
        <w:ind w:left="2385"/>
        <w:rPr>
          <w:rFonts w:ascii="Times New Roman" w:hAnsi="Times New Roman" w:cs="Times New Roman"/>
          <w:sz w:val="24"/>
          <w:szCs w:val="24"/>
        </w:rPr>
      </w:pPr>
    </w:p>
    <w:p w:rsidR="009A7294" w:rsidRPr="009A7294" w:rsidRDefault="009A7294" w:rsidP="009A7294">
      <w:pPr>
        <w:rPr>
          <w:rFonts w:ascii="Times New Roman" w:hAnsi="Times New Roman" w:cs="Times New Roman"/>
          <w:sz w:val="24"/>
          <w:szCs w:val="24"/>
        </w:rPr>
      </w:pPr>
    </w:p>
    <w:p w:rsidR="009A7294" w:rsidRPr="009A7294" w:rsidRDefault="009A7294" w:rsidP="009A7294">
      <w:pPr>
        <w:rPr>
          <w:rFonts w:ascii="Times New Roman" w:hAnsi="Times New Roman" w:cs="Times New Roman"/>
          <w:sz w:val="24"/>
          <w:szCs w:val="24"/>
        </w:rPr>
      </w:pPr>
    </w:p>
    <w:p w:rsidR="00EA0F4D" w:rsidRPr="009A7294" w:rsidRDefault="00EA0F4D" w:rsidP="009A7294">
      <w:pPr>
        <w:rPr>
          <w:rFonts w:ascii="Times New Roman" w:hAnsi="Times New Roman" w:cs="Times New Roman"/>
          <w:sz w:val="24"/>
          <w:szCs w:val="24"/>
        </w:rPr>
      </w:pPr>
    </w:p>
    <w:p w:rsidR="00B65714" w:rsidRDefault="00B65714" w:rsidP="00B65714">
      <w:pPr>
        <w:pStyle w:val="ListParagraph"/>
        <w:ind w:left="1080"/>
        <w:rPr>
          <w:rFonts w:ascii="Times New Roman" w:hAnsi="Times New Roman" w:cs="Times New Roman"/>
          <w:sz w:val="24"/>
          <w:szCs w:val="24"/>
        </w:rPr>
      </w:pPr>
    </w:p>
    <w:p w:rsidR="00B65714" w:rsidRPr="00486AB6" w:rsidRDefault="00B65714" w:rsidP="00B65714">
      <w:pPr>
        <w:pStyle w:val="ListParagraph"/>
        <w:ind w:left="1080"/>
        <w:rPr>
          <w:rFonts w:ascii="Times New Roman" w:hAnsi="Times New Roman" w:cs="Times New Roman"/>
          <w:sz w:val="24"/>
          <w:szCs w:val="24"/>
        </w:rPr>
      </w:pPr>
    </w:p>
    <w:p w:rsidR="00AD0732" w:rsidRPr="00AD0732" w:rsidRDefault="00AD0732" w:rsidP="00AD0732">
      <w:pPr>
        <w:pStyle w:val="ListParagraph"/>
        <w:rPr>
          <w:rFonts w:ascii="Times New Roman" w:hAnsi="Times New Roman" w:cs="Times New Roman"/>
          <w:sz w:val="24"/>
          <w:szCs w:val="24"/>
        </w:rPr>
      </w:pPr>
    </w:p>
    <w:p w:rsidR="00AD0732" w:rsidRDefault="00AD0732" w:rsidP="00486AB6">
      <w:pPr>
        <w:pStyle w:val="ListParagraph"/>
        <w:ind w:left="1080"/>
        <w:rPr>
          <w:rFonts w:ascii="Times New Roman" w:hAnsi="Times New Roman" w:cs="Times New Roman"/>
          <w:sz w:val="24"/>
          <w:szCs w:val="24"/>
        </w:rPr>
      </w:pPr>
    </w:p>
    <w:p w:rsidR="00486AB6" w:rsidRPr="00AD0732" w:rsidRDefault="00486AB6" w:rsidP="00486AB6">
      <w:pPr>
        <w:pStyle w:val="ListParagraph"/>
        <w:ind w:left="1080"/>
        <w:jc w:val="both"/>
        <w:rPr>
          <w:rFonts w:ascii="Times New Roman" w:hAnsi="Times New Roman" w:cs="Times New Roman"/>
          <w:sz w:val="24"/>
          <w:szCs w:val="24"/>
        </w:rPr>
      </w:pPr>
    </w:p>
    <w:p w:rsidR="00AD0732" w:rsidRPr="00AD0732" w:rsidRDefault="00AD0732" w:rsidP="00AD0732">
      <w:pPr>
        <w:rPr>
          <w:rFonts w:ascii="Times New Roman" w:hAnsi="Times New Roman" w:cs="Times New Roman"/>
          <w:sz w:val="24"/>
          <w:szCs w:val="24"/>
        </w:rPr>
      </w:pPr>
    </w:p>
    <w:p w:rsidR="00906E00" w:rsidRPr="00AD0732" w:rsidRDefault="00906E00" w:rsidP="00AD0732">
      <w:pPr>
        <w:rPr>
          <w:rFonts w:ascii="Times New Roman" w:hAnsi="Times New Roman" w:cs="Times New Roman"/>
          <w:sz w:val="24"/>
          <w:szCs w:val="24"/>
        </w:rPr>
      </w:pPr>
    </w:p>
    <w:p w:rsidR="0077374D" w:rsidRPr="0077374D" w:rsidRDefault="0077374D" w:rsidP="0077374D">
      <w:pPr>
        <w:ind w:left="720"/>
        <w:rPr>
          <w:rFonts w:ascii="Times New Roman" w:hAnsi="Times New Roman" w:cs="Times New Roman"/>
          <w:sz w:val="24"/>
          <w:szCs w:val="24"/>
        </w:rPr>
      </w:pPr>
    </w:p>
    <w:p w:rsidR="0077374D" w:rsidRPr="0077374D" w:rsidRDefault="0077374D" w:rsidP="0077374D">
      <w:pPr>
        <w:rPr>
          <w:rFonts w:ascii="Times New Roman" w:hAnsi="Times New Roman" w:cs="Times New Roman"/>
          <w:sz w:val="24"/>
          <w:szCs w:val="24"/>
        </w:rPr>
      </w:pPr>
    </w:p>
    <w:p w:rsidR="0077374D" w:rsidRPr="0077374D" w:rsidRDefault="0077374D" w:rsidP="0077374D">
      <w:pPr>
        <w:ind w:left="360"/>
        <w:rPr>
          <w:rFonts w:ascii="Times New Roman" w:hAnsi="Times New Roman" w:cs="Times New Roman"/>
          <w:sz w:val="24"/>
          <w:szCs w:val="24"/>
        </w:rPr>
      </w:pPr>
    </w:p>
    <w:p w:rsidR="0077374D" w:rsidRPr="0077374D" w:rsidRDefault="0077374D" w:rsidP="0077374D">
      <w:pPr>
        <w:rPr>
          <w:rFonts w:ascii="Times New Roman" w:hAnsi="Times New Roman" w:cs="Times New Roman"/>
          <w:sz w:val="24"/>
          <w:szCs w:val="24"/>
        </w:rPr>
      </w:pPr>
    </w:p>
    <w:p w:rsidR="0077374D" w:rsidRPr="0077374D" w:rsidRDefault="0077374D" w:rsidP="0077374D">
      <w:pPr>
        <w:pStyle w:val="ListParagraph"/>
        <w:rPr>
          <w:rFonts w:ascii="Times New Roman" w:hAnsi="Times New Roman" w:cs="Times New Roman"/>
          <w:sz w:val="24"/>
          <w:szCs w:val="24"/>
        </w:rPr>
      </w:pPr>
    </w:p>
    <w:p w:rsidR="0077374D" w:rsidRPr="0077374D" w:rsidRDefault="0077374D" w:rsidP="0077374D">
      <w:pPr>
        <w:pStyle w:val="ListParagraph"/>
        <w:rPr>
          <w:rFonts w:ascii="Times New Roman" w:hAnsi="Times New Roman" w:cs="Times New Roman"/>
          <w:sz w:val="24"/>
          <w:szCs w:val="24"/>
        </w:rPr>
      </w:pPr>
    </w:p>
    <w:p w:rsidR="0077374D" w:rsidRPr="0077374D" w:rsidRDefault="0077374D" w:rsidP="0077374D">
      <w:pPr>
        <w:pStyle w:val="ListParagraph"/>
        <w:rPr>
          <w:rFonts w:ascii="Times New Roman" w:hAnsi="Times New Roman" w:cs="Times New Roman"/>
          <w:b/>
          <w:sz w:val="24"/>
          <w:szCs w:val="24"/>
        </w:rPr>
      </w:pPr>
    </w:p>
    <w:p w:rsidR="00A14209" w:rsidRPr="00A14209" w:rsidRDefault="00A14209" w:rsidP="00A14209">
      <w:pPr>
        <w:rPr>
          <w:rFonts w:ascii="Times New Roman" w:hAnsi="Times New Roman" w:cs="Times New Roman"/>
          <w:sz w:val="24"/>
          <w:szCs w:val="24"/>
        </w:rPr>
      </w:pPr>
    </w:p>
    <w:sectPr w:rsidR="00A14209" w:rsidRPr="00A14209" w:rsidSect="00673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D2B"/>
    <w:multiLevelType w:val="hybridMultilevel"/>
    <w:tmpl w:val="69987A62"/>
    <w:lvl w:ilvl="0" w:tplc="2D3CA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548A2"/>
    <w:multiLevelType w:val="hybridMultilevel"/>
    <w:tmpl w:val="7652BA36"/>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nsid w:val="0E3E13A9"/>
    <w:multiLevelType w:val="hybridMultilevel"/>
    <w:tmpl w:val="50D09FE0"/>
    <w:lvl w:ilvl="0" w:tplc="413AD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685250"/>
    <w:multiLevelType w:val="hybridMultilevel"/>
    <w:tmpl w:val="9F18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84A5E"/>
    <w:multiLevelType w:val="hybridMultilevel"/>
    <w:tmpl w:val="929AADAE"/>
    <w:lvl w:ilvl="0" w:tplc="AFE2FA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08621D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65535"/>
    <w:multiLevelType w:val="hybridMultilevel"/>
    <w:tmpl w:val="A0E2A974"/>
    <w:lvl w:ilvl="0" w:tplc="D59E9FC4">
      <w:start w:val="9"/>
      <w:numFmt w:val="lowerLetter"/>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6">
    <w:nsid w:val="37B43824"/>
    <w:multiLevelType w:val="hybridMultilevel"/>
    <w:tmpl w:val="5E823A56"/>
    <w:lvl w:ilvl="0" w:tplc="B35C5D08">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D7C20B7"/>
    <w:multiLevelType w:val="hybridMultilevel"/>
    <w:tmpl w:val="DD70B988"/>
    <w:lvl w:ilvl="0" w:tplc="19647B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091E2D"/>
    <w:multiLevelType w:val="hybridMultilevel"/>
    <w:tmpl w:val="7060A33E"/>
    <w:lvl w:ilvl="0" w:tplc="9D6E2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BF1C02"/>
    <w:multiLevelType w:val="hybridMultilevel"/>
    <w:tmpl w:val="C0F89646"/>
    <w:lvl w:ilvl="0" w:tplc="BFD6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54E23"/>
    <w:multiLevelType w:val="hybridMultilevel"/>
    <w:tmpl w:val="0926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C44F9"/>
    <w:multiLevelType w:val="hybridMultilevel"/>
    <w:tmpl w:val="8F12230C"/>
    <w:lvl w:ilvl="0" w:tplc="D1F66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8D3DE0"/>
    <w:multiLevelType w:val="hybridMultilevel"/>
    <w:tmpl w:val="6148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0"/>
  </w:num>
  <w:num w:numId="5">
    <w:abstractNumId w:val="8"/>
  </w:num>
  <w:num w:numId="6">
    <w:abstractNumId w:val="11"/>
  </w:num>
  <w:num w:numId="7">
    <w:abstractNumId w:val="0"/>
  </w:num>
  <w:num w:numId="8">
    <w:abstractNumId w:val="2"/>
  </w:num>
  <w:num w:numId="9">
    <w:abstractNumId w:val="4"/>
  </w:num>
  <w:num w:numId="10">
    <w:abstractNumId w:val="9"/>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09"/>
    <w:rsid w:val="00095440"/>
    <w:rsid w:val="001E453E"/>
    <w:rsid w:val="0023039E"/>
    <w:rsid w:val="00274BEE"/>
    <w:rsid w:val="002A063D"/>
    <w:rsid w:val="0033366B"/>
    <w:rsid w:val="00364E7B"/>
    <w:rsid w:val="003C4A39"/>
    <w:rsid w:val="00410918"/>
    <w:rsid w:val="00486AB6"/>
    <w:rsid w:val="004A0404"/>
    <w:rsid w:val="004C6746"/>
    <w:rsid w:val="00532E62"/>
    <w:rsid w:val="00615EA2"/>
    <w:rsid w:val="0065540B"/>
    <w:rsid w:val="00671D51"/>
    <w:rsid w:val="00673DB4"/>
    <w:rsid w:val="006757F7"/>
    <w:rsid w:val="0077374D"/>
    <w:rsid w:val="00906E00"/>
    <w:rsid w:val="009A7294"/>
    <w:rsid w:val="009D68E0"/>
    <w:rsid w:val="00A14209"/>
    <w:rsid w:val="00AD0732"/>
    <w:rsid w:val="00AD731B"/>
    <w:rsid w:val="00B247AD"/>
    <w:rsid w:val="00B540FC"/>
    <w:rsid w:val="00B65081"/>
    <w:rsid w:val="00B65714"/>
    <w:rsid w:val="00B75153"/>
    <w:rsid w:val="00BD3559"/>
    <w:rsid w:val="00C520FC"/>
    <w:rsid w:val="00CB10D6"/>
    <w:rsid w:val="00D45C8B"/>
    <w:rsid w:val="00DD22C6"/>
    <w:rsid w:val="00E06E7D"/>
    <w:rsid w:val="00E533EA"/>
    <w:rsid w:val="00E61CBE"/>
    <w:rsid w:val="00E71ED2"/>
    <w:rsid w:val="00EA0F4D"/>
    <w:rsid w:val="00F11D59"/>
    <w:rsid w:val="00F7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4D"/>
    <w:pPr>
      <w:ind w:left="720"/>
      <w:contextualSpacing/>
    </w:pPr>
  </w:style>
  <w:style w:type="paragraph" w:styleId="BalloonText">
    <w:name w:val="Balloon Text"/>
    <w:basedOn w:val="Normal"/>
    <w:link w:val="BalloonTextChar"/>
    <w:uiPriority w:val="99"/>
    <w:semiHidden/>
    <w:unhideWhenUsed/>
    <w:rsid w:val="00364E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4D"/>
    <w:pPr>
      <w:ind w:left="720"/>
      <w:contextualSpacing/>
    </w:pPr>
  </w:style>
  <w:style w:type="paragraph" w:styleId="BalloonText">
    <w:name w:val="Balloon Text"/>
    <w:basedOn w:val="Normal"/>
    <w:link w:val="BalloonTextChar"/>
    <w:uiPriority w:val="99"/>
    <w:semiHidden/>
    <w:unhideWhenUsed/>
    <w:rsid w:val="00364E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9692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Robert</cp:lastModifiedBy>
  <cp:revision>2</cp:revision>
  <cp:lastPrinted>2017-06-19T16:32:00Z</cp:lastPrinted>
  <dcterms:created xsi:type="dcterms:W3CDTF">2017-06-19T16:43:00Z</dcterms:created>
  <dcterms:modified xsi:type="dcterms:W3CDTF">2017-06-19T16:43:00Z</dcterms:modified>
</cp:coreProperties>
</file>